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B2DF8" w14:textId="77777777" w:rsidR="00A155BE" w:rsidRDefault="00E91482">
      <w:pPr>
        <w:adjustRightInd w:val="0"/>
        <w:snapToGrid w:val="0"/>
        <w:ind w:rightChars="-150" w:right="-315"/>
        <w:jc w:val="center"/>
        <w:rPr>
          <w:rFonts w:ascii="仿宋_GB2312" w:eastAsia="仿宋_GB2312"/>
          <w:b/>
          <w:color w:val="FF0000"/>
          <w:spacing w:val="200"/>
          <w:sz w:val="84"/>
          <w:szCs w:val="84"/>
        </w:rPr>
      </w:pPr>
      <w:r>
        <w:rPr>
          <w:rFonts w:ascii="仿宋_GB2312" w:eastAsia="仿宋_GB2312" w:hint="eastAsia"/>
          <w:b/>
          <w:color w:val="FF0000"/>
          <w:spacing w:val="200"/>
          <w:sz w:val="84"/>
          <w:szCs w:val="84"/>
        </w:rPr>
        <w:t>中国电力科技网</w:t>
      </w:r>
    </w:p>
    <w:p w14:paraId="1A3F5A63" w14:textId="77777777" w:rsidR="00A155BE" w:rsidRDefault="00E91482">
      <w:pPr>
        <w:spacing w:line="400" w:lineRule="exact"/>
        <w:ind w:firstLineChars="200" w:firstLine="640"/>
        <w:rPr>
          <w:rFonts w:ascii="仿宋_GB2312" w:eastAsia="仿宋_GB2312"/>
          <w:color w:val="000000" w:themeColor="text1"/>
          <w:sz w:val="32"/>
          <w:szCs w:val="32"/>
        </w:rPr>
      </w:pPr>
      <w:r>
        <w:rPr>
          <w:rFonts w:ascii="仿宋_GB2312" w:eastAsia="仿宋_GB2312"/>
          <w:noProof/>
          <w:color w:val="000000" w:themeColor="text1"/>
          <w:sz w:val="32"/>
          <w:szCs w:val="32"/>
        </w:rPr>
        <mc:AlternateContent>
          <mc:Choice Requires="wps">
            <w:drawing>
              <wp:anchor distT="0" distB="0" distL="114300" distR="114300" simplePos="0" relativeHeight="251662336" behindDoc="0" locked="0" layoutInCell="1" allowOverlap="1" wp14:anchorId="076E48CA" wp14:editId="2CEB0FDA">
                <wp:simplePos x="0" y="0"/>
                <wp:positionH relativeFrom="column">
                  <wp:posOffset>-90170</wp:posOffset>
                </wp:positionH>
                <wp:positionV relativeFrom="paragraph">
                  <wp:posOffset>179070</wp:posOffset>
                </wp:positionV>
                <wp:extent cx="6284595" cy="0"/>
                <wp:effectExtent l="0" t="19050" r="40005" b="3810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4595" cy="0"/>
                        </a:xfrm>
                        <a:prstGeom prst="line">
                          <a:avLst/>
                        </a:prstGeom>
                        <a:noFill/>
                        <a:ln w="57150" cmpd="thickThin">
                          <a:solidFill>
                            <a:srgbClr val="FF0000"/>
                          </a:solidFill>
                          <a:round/>
                        </a:ln>
                      </wps:spPr>
                      <wps:bodyPr/>
                    </wps:wsp>
                  </a:graphicData>
                </a:graphic>
              </wp:anchor>
            </w:drawing>
          </mc:Choice>
          <mc:Fallback xmlns:wpsCustomData="http://www.wps.cn/officeDocument/2013/wpsCustomData">
            <w:pict>
              <v:line id="_x0000_s1026" o:spid="_x0000_s1026" o:spt="20" style="position:absolute;left:0pt;margin-left:-7.1pt;margin-top:14.1pt;height:0pt;width:494.85pt;z-index:251662336;mso-width-relative:page;mso-height-relative:page;" filled="f" stroked="t" coordsize="21600,21600" o:gfxdata="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SsWBNUAAAAJAQAADwAAAAAAAAABACAA&#10;AAAiAAAAZHJzL2Rvd25yZXYueG1sUEsBAhQAFAAAAAgAh07iQJN/SCjXAQAAbgMAAA4AAAAAAAAA&#10;AQAgAAAAJAEAAGRycy9lMm9Eb2MueG1sUEsFBgAAAAAGAAYAWQEAAG0FAAAAAA==&#10;">
                <v:fill on="f" focussize="0,0"/>
                <v:stroke weight="4.5pt" color="#FF0000" linestyle="thickThin" joinstyle="round"/>
                <v:imagedata o:title=""/>
                <o:lock v:ext="edit" aspectratio="f"/>
              </v:line>
            </w:pict>
          </mc:Fallback>
        </mc:AlternateContent>
      </w:r>
    </w:p>
    <w:p w14:paraId="0B7B52E6" w14:textId="77777777" w:rsidR="00A155BE" w:rsidRDefault="00E91482">
      <w:pPr>
        <w:spacing w:afterLines="50" w:after="120" w:line="400" w:lineRule="exact"/>
        <w:ind w:firstLineChars="200" w:firstLine="640"/>
        <w:jc w:val="right"/>
        <w:rPr>
          <w:rFonts w:ascii="仿宋_GB2312" w:eastAsia="仿宋_GB2312" w:cs="仿宋_GB2312"/>
          <w:color w:val="000000" w:themeColor="text1"/>
          <w:sz w:val="32"/>
          <w:szCs w:val="32"/>
        </w:rPr>
      </w:pPr>
      <w:r>
        <w:rPr>
          <w:rFonts w:ascii="仿宋_GB2312" w:eastAsia="仿宋_GB2312" w:hAnsi="宋体" w:hint="eastAsia"/>
          <w:color w:val="000000" w:themeColor="text1"/>
          <w:sz w:val="32"/>
          <w:szCs w:val="32"/>
        </w:rPr>
        <w:t xml:space="preserve">                           </w:t>
      </w:r>
      <w:r>
        <w:rPr>
          <w:rFonts w:ascii="仿宋_GB2312" w:eastAsia="仿宋_GB2312" w:hAnsi="仿宋" w:hint="eastAsia"/>
          <w:color w:val="000000" w:themeColor="text1"/>
          <w:sz w:val="32"/>
          <w:szCs w:val="32"/>
        </w:rPr>
        <w:t xml:space="preserve">          </w:t>
      </w:r>
      <w:r>
        <w:rPr>
          <w:rFonts w:ascii="仿宋_GB2312" w:eastAsia="仿宋_GB2312" w:cs="仿宋_GB2312" w:hint="eastAsia"/>
          <w:color w:val="000000" w:themeColor="text1"/>
          <w:sz w:val="32"/>
          <w:szCs w:val="32"/>
        </w:rPr>
        <w:t>科技学[201</w:t>
      </w:r>
      <w:r w:rsidR="00823AFF">
        <w:rPr>
          <w:rFonts w:ascii="仿宋_GB2312" w:eastAsia="仿宋_GB2312" w:cs="仿宋_GB2312"/>
          <w:color w:val="000000" w:themeColor="text1"/>
          <w:sz w:val="32"/>
          <w:szCs w:val="32"/>
        </w:rPr>
        <w:t>8</w:t>
      </w:r>
      <w:r>
        <w:rPr>
          <w:rFonts w:ascii="仿宋_GB2312" w:eastAsia="仿宋_GB2312" w:cs="仿宋_GB2312" w:hint="eastAsia"/>
          <w:color w:val="000000" w:themeColor="text1"/>
          <w:sz w:val="32"/>
          <w:szCs w:val="32"/>
        </w:rPr>
        <w:t>]</w:t>
      </w:r>
      <w:r>
        <w:rPr>
          <w:rFonts w:ascii="仿宋_GB2312" w:eastAsia="仿宋_GB2312" w:cs="仿宋_GB2312"/>
          <w:color w:val="000000" w:themeColor="text1"/>
          <w:sz w:val="32"/>
          <w:szCs w:val="32"/>
        </w:rPr>
        <w:t>12</w:t>
      </w:r>
      <w:r>
        <w:rPr>
          <w:rFonts w:ascii="仿宋_GB2312" w:eastAsia="仿宋_GB2312" w:cs="仿宋_GB2312" w:hint="eastAsia"/>
          <w:color w:val="000000" w:themeColor="text1"/>
          <w:sz w:val="32"/>
          <w:szCs w:val="32"/>
        </w:rPr>
        <w:t>号</w:t>
      </w:r>
    </w:p>
    <w:p w14:paraId="1527E73F" w14:textId="77777777" w:rsidR="00A155BE" w:rsidRDefault="00E91482">
      <w:pPr>
        <w:spacing w:afterLines="50" w:after="120"/>
        <w:jc w:val="center"/>
        <w:rPr>
          <w:rFonts w:ascii="仿宋_GB2312" w:eastAsia="仿宋_GB2312" w:hAnsi="华文宋体"/>
          <w:b/>
          <w:color w:val="000000" w:themeColor="text1"/>
          <w:sz w:val="40"/>
          <w:szCs w:val="44"/>
        </w:rPr>
      </w:pPr>
      <w:r>
        <w:rPr>
          <w:rFonts w:ascii="仿宋_GB2312" w:eastAsia="仿宋_GB2312" w:hAnsi="华文宋体" w:hint="eastAsia"/>
          <w:b/>
          <w:color w:val="000000" w:themeColor="text1"/>
          <w:sz w:val="40"/>
          <w:szCs w:val="44"/>
        </w:rPr>
        <w:t>第二届热电联产远距离低能耗集中供热技术研讨会</w:t>
      </w:r>
    </w:p>
    <w:p w14:paraId="36DF1D60" w14:textId="77777777" w:rsidR="00823AFF" w:rsidRDefault="00823AFF">
      <w:pPr>
        <w:spacing w:line="460" w:lineRule="exact"/>
        <w:ind w:firstLineChars="200" w:firstLine="600"/>
        <w:rPr>
          <w:rFonts w:ascii="仿宋_GB2312" w:eastAsia="仿宋_GB2312" w:hAnsi="华文宋体"/>
          <w:color w:val="000000" w:themeColor="text1"/>
          <w:sz w:val="30"/>
          <w:szCs w:val="30"/>
        </w:rPr>
      </w:pPr>
      <w:r w:rsidRPr="00823AFF">
        <w:rPr>
          <w:rFonts w:ascii="仿宋_GB2312" w:eastAsia="仿宋_GB2312" w:hAnsi="华文宋体" w:hint="eastAsia"/>
          <w:color w:val="000000" w:themeColor="text1"/>
          <w:sz w:val="30"/>
          <w:szCs w:val="30"/>
        </w:rPr>
        <w:t>2018年11月1日，宁夏供暖伊始，西北最大、国内首家百万空冷机组长距离远输、跨黄河、厂内采用高背压凝汽器吸收乏汽热量、外网采用热泵强化换热多项新技术——华电银川“东热西送”集中供热工程正式投入运营，标志银川分散低效供暖成为历史，迎来清洁高效集中供热新阶段。</w:t>
      </w:r>
    </w:p>
    <w:p w14:paraId="2876BC46" w14:textId="77777777" w:rsidR="00A155BE" w:rsidRDefault="00E91482">
      <w:pPr>
        <w:spacing w:line="460" w:lineRule="exact"/>
        <w:ind w:firstLineChars="200" w:firstLine="600"/>
        <w:rPr>
          <w:rFonts w:ascii="仿宋_GB2312" w:eastAsia="仿宋_GB2312" w:hAnsi="华文宋体"/>
          <w:color w:val="000000" w:themeColor="text1"/>
          <w:sz w:val="30"/>
          <w:szCs w:val="30"/>
        </w:rPr>
      </w:pPr>
      <w:r>
        <w:rPr>
          <w:rFonts w:ascii="仿宋_GB2312" w:eastAsia="仿宋_GB2312" w:hAnsi="华文宋体" w:hint="eastAsia"/>
          <w:color w:val="000000" w:themeColor="text1"/>
          <w:sz w:val="30"/>
          <w:szCs w:val="30"/>
        </w:rPr>
        <w:t>加大热电联产供热范围内燃煤小锅炉关停力度，提高热电联产供热比重；扩大热电机组供热范围，稳步推进远距离低能耗集中供热，进一步研究“智慧供热”体系，对供热系统水、电、</w:t>
      </w:r>
      <w:proofErr w:type="gramStart"/>
      <w:r>
        <w:rPr>
          <w:rFonts w:ascii="仿宋_GB2312" w:eastAsia="仿宋_GB2312" w:hAnsi="华文宋体" w:hint="eastAsia"/>
          <w:color w:val="000000" w:themeColor="text1"/>
          <w:sz w:val="30"/>
          <w:szCs w:val="30"/>
        </w:rPr>
        <w:t>热数据</w:t>
      </w:r>
      <w:proofErr w:type="gramEnd"/>
      <w:r>
        <w:rPr>
          <w:rFonts w:ascii="仿宋_GB2312" w:eastAsia="仿宋_GB2312" w:hAnsi="华文宋体" w:hint="eastAsia"/>
          <w:color w:val="000000" w:themeColor="text1"/>
          <w:sz w:val="30"/>
          <w:szCs w:val="30"/>
        </w:rPr>
        <w:t>实时监测，通过云计算，进行大数据分析，从热源、管网、到末端优化整体系统的解决方案，提高供热系统能效和安全性，减少排放，改善供热舒适性，实现能源行业供给</w:t>
      </w:r>
      <w:proofErr w:type="gramStart"/>
      <w:r>
        <w:rPr>
          <w:rFonts w:ascii="仿宋_GB2312" w:eastAsia="仿宋_GB2312" w:hAnsi="华文宋体" w:hint="eastAsia"/>
          <w:color w:val="000000" w:themeColor="text1"/>
          <w:sz w:val="30"/>
          <w:szCs w:val="30"/>
        </w:rPr>
        <w:t>侧改</w:t>
      </w:r>
      <w:proofErr w:type="gramEnd"/>
      <w:r>
        <w:rPr>
          <w:rFonts w:ascii="仿宋_GB2312" w:eastAsia="仿宋_GB2312" w:hAnsi="华文宋体" w:hint="eastAsia"/>
          <w:color w:val="000000" w:themeColor="text1"/>
          <w:sz w:val="30"/>
          <w:szCs w:val="30"/>
        </w:rPr>
        <w:t>革和绿色可持续发展。</w:t>
      </w:r>
    </w:p>
    <w:p w14:paraId="6E219F72" w14:textId="77777777" w:rsidR="00A155BE" w:rsidRDefault="00E91482">
      <w:pPr>
        <w:spacing w:line="460" w:lineRule="exact"/>
        <w:ind w:firstLineChars="200" w:firstLine="600"/>
        <w:rPr>
          <w:rFonts w:ascii="仿宋_GB2312" w:eastAsia="仿宋_GB2312" w:hAnsi="华文宋体"/>
          <w:color w:val="000000" w:themeColor="text1"/>
          <w:sz w:val="30"/>
          <w:szCs w:val="30"/>
        </w:rPr>
      </w:pPr>
      <w:r>
        <w:rPr>
          <w:rFonts w:ascii="仿宋_GB2312" w:eastAsia="仿宋_GB2312" w:hAnsi="华文宋体" w:hint="eastAsia"/>
          <w:color w:val="000000" w:themeColor="text1"/>
          <w:sz w:val="30"/>
          <w:szCs w:val="30"/>
        </w:rPr>
        <w:t>为继续交流热电联产远距离低能耗技术发展及借鉴成熟经验，中国电力科技网定于</w:t>
      </w:r>
      <w:r>
        <w:rPr>
          <w:rFonts w:ascii="仿宋_GB2312" w:eastAsia="仿宋_GB2312" w:hAnsi="华文宋体"/>
          <w:color w:val="000000" w:themeColor="text1"/>
          <w:sz w:val="30"/>
          <w:szCs w:val="30"/>
        </w:rPr>
        <w:t>2019</w:t>
      </w:r>
      <w:r>
        <w:rPr>
          <w:rFonts w:ascii="仿宋_GB2312" w:eastAsia="仿宋_GB2312" w:hAnsi="华文宋体" w:hint="eastAsia"/>
          <w:color w:val="000000" w:themeColor="text1"/>
          <w:sz w:val="30"/>
          <w:szCs w:val="30"/>
        </w:rPr>
        <w:t>年1月</w:t>
      </w:r>
      <w:r>
        <w:rPr>
          <w:rFonts w:ascii="仿宋_GB2312" w:eastAsia="仿宋_GB2312" w:hAnsi="华文宋体"/>
          <w:color w:val="000000" w:themeColor="text1"/>
          <w:sz w:val="30"/>
          <w:szCs w:val="30"/>
        </w:rPr>
        <w:t>8</w:t>
      </w:r>
      <w:r>
        <w:rPr>
          <w:rFonts w:ascii="仿宋_GB2312" w:eastAsia="仿宋_GB2312" w:hAnsi="华文宋体" w:hint="eastAsia"/>
          <w:color w:val="000000" w:themeColor="text1"/>
          <w:sz w:val="30"/>
          <w:szCs w:val="30"/>
        </w:rPr>
        <w:t>日在银川召开“第二届热电联产远距离低能耗集中供热技术研讨会”，邀请</w:t>
      </w:r>
      <w:r w:rsidR="0089156A">
        <w:rPr>
          <w:rFonts w:ascii="仿宋_GB2312" w:eastAsia="仿宋_GB2312" w:hAnsi="华文宋体"/>
          <w:color w:val="000000" w:themeColor="text1"/>
          <w:sz w:val="30"/>
          <w:szCs w:val="30"/>
        </w:rPr>
        <w:t>24</w:t>
      </w:r>
      <w:r>
        <w:rPr>
          <w:rFonts w:ascii="仿宋_GB2312" w:eastAsia="仿宋_GB2312" w:hAnsi="华文宋体" w:hint="eastAsia"/>
          <w:color w:val="000000" w:themeColor="text1"/>
          <w:sz w:val="30"/>
          <w:szCs w:val="30"/>
        </w:rPr>
        <w:t>位专家演讲，参观银川集中供热工程。</w:t>
      </w:r>
    </w:p>
    <w:p w14:paraId="1AEEC656" w14:textId="77777777" w:rsidR="00A155BE" w:rsidRDefault="00E91482">
      <w:pPr>
        <w:spacing w:line="460" w:lineRule="exact"/>
        <w:rPr>
          <w:rFonts w:ascii="仿宋_GB2312" w:eastAsia="仿宋_GB2312" w:hAnsi="华文宋体"/>
          <w:b/>
          <w:color w:val="000000" w:themeColor="text1"/>
          <w:sz w:val="30"/>
          <w:szCs w:val="30"/>
        </w:rPr>
      </w:pPr>
      <w:r>
        <w:rPr>
          <w:rFonts w:ascii="仿宋_GB2312" w:eastAsia="仿宋_GB2312" w:hAnsi="华文宋体" w:hint="eastAsia"/>
          <w:b/>
          <w:color w:val="000000" w:themeColor="text1"/>
          <w:sz w:val="30"/>
          <w:szCs w:val="30"/>
        </w:rPr>
        <w:t>一</w:t>
      </w:r>
      <w:r>
        <w:rPr>
          <w:rFonts w:ascii="仿宋_GB2312" w:eastAsia="仿宋_GB2312" w:hAnsi="华文宋体"/>
          <w:b/>
          <w:color w:val="000000" w:themeColor="text1"/>
          <w:sz w:val="30"/>
          <w:szCs w:val="30"/>
        </w:rPr>
        <w:t>、</w:t>
      </w:r>
      <w:r>
        <w:rPr>
          <w:rFonts w:ascii="仿宋_GB2312" w:eastAsia="仿宋_GB2312" w:hAnsi="华文宋体" w:hint="eastAsia"/>
          <w:b/>
          <w:color w:val="000000" w:themeColor="text1"/>
          <w:sz w:val="30"/>
          <w:szCs w:val="30"/>
        </w:rPr>
        <w:t>会议</w:t>
      </w:r>
      <w:r>
        <w:rPr>
          <w:rFonts w:ascii="仿宋_GB2312" w:eastAsia="仿宋_GB2312" w:hAnsi="华文宋体"/>
          <w:b/>
          <w:color w:val="000000" w:themeColor="text1"/>
          <w:sz w:val="30"/>
          <w:szCs w:val="30"/>
        </w:rPr>
        <w:t>主席</w:t>
      </w:r>
    </w:p>
    <w:p w14:paraId="553B96B3" w14:textId="77777777" w:rsidR="00A155BE" w:rsidRDefault="00E91482">
      <w:pPr>
        <w:spacing w:line="460" w:lineRule="exact"/>
        <w:ind w:firstLineChars="200" w:firstLine="600"/>
        <w:rPr>
          <w:rFonts w:ascii="仿宋_GB2312" w:eastAsia="仿宋_GB2312" w:hAnsi="华文宋体"/>
          <w:color w:val="000000" w:themeColor="text1"/>
          <w:sz w:val="30"/>
          <w:szCs w:val="30"/>
        </w:rPr>
      </w:pPr>
      <w:r>
        <w:rPr>
          <w:rFonts w:ascii="仿宋_GB2312" w:eastAsia="仿宋_GB2312" w:hAnsi="华文宋体" w:hint="eastAsia"/>
          <w:color w:val="000000" w:themeColor="text1"/>
          <w:sz w:val="30"/>
          <w:szCs w:val="30"/>
        </w:rPr>
        <w:t>国家能源专家咨询委员会副主任、</w:t>
      </w:r>
      <w:proofErr w:type="gramStart"/>
      <w:r>
        <w:rPr>
          <w:rFonts w:ascii="仿宋_GB2312" w:eastAsia="仿宋_GB2312" w:hAnsi="华文宋体" w:hint="eastAsia"/>
          <w:color w:val="000000" w:themeColor="text1"/>
          <w:sz w:val="30"/>
          <w:szCs w:val="30"/>
        </w:rPr>
        <w:t>国家发改委</w:t>
      </w:r>
      <w:proofErr w:type="gramEnd"/>
      <w:r>
        <w:rPr>
          <w:rFonts w:ascii="仿宋_GB2312" w:eastAsia="仿宋_GB2312" w:hAnsi="华文宋体" w:hint="eastAsia"/>
          <w:color w:val="000000" w:themeColor="text1"/>
          <w:sz w:val="30"/>
          <w:szCs w:val="30"/>
        </w:rPr>
        <w:t>能源局原局长徐</w:t>
      </w:r>
      <w:r>
        <w:rPr>
          <w:rFonts w:ascii="仿宋_GB2312" w:eastAsia="仿宋_GB2312" w:hAnsi="华文宋体"/>
          <w:color w:val="000000" w:themeColor="text1"/>
          <w:sz w:val="30"/>
          <w:szCs w:val="30"/>
        </w:rPr>
        <w:t>锭明</w:t>
      </w:r>
    </w:p>
    <w:p w14:paraId="6A11397A" w14:textId="77777777" w:rsidR="00A155BE" w:rsidRPr="007750B4" w:rsidRDefault="007E70AA">
      <w:pPr>
        <w:spacing w:line="460" w:lineRule="exact"/>
        <w:ind w:firstLineChars="200" w:firstLine="600"/>
        <w:rPr>
          <w:rFonts w:ascii="仿宋_GB2312" w:eastAsia="仿宋_GB2312" w:hAnsi="华文宋体"/>
          <w:color w:val="000000" w:themeColor="text1"/>
          <w:sz w:val="30"/>
          <w:szCs w:val="30"/>
        </w:rPr>
      </w:pPr>
      <w:r w:rsidRPr="007750B4">
        <w:rPr>
          <w:rFonts w:ascii="仿宋_GB2312" w:eastAsia="仿宋_GB2312" w:hAnsi="华文宋体" w:hint="eastAsia"/>
          <w:color w:val="000000" w:themeColor="text1"/>
          <w:sz w:val="30"/>
          <w:szCs w:val="30"/>
        </w:rPr>
        <w:t>宁夏回族自治区</w:t>
      </w:r>
      <w:r w:rsidR="00E91482" w:rsidRPr="007750B4">
        <w:rPr>
          <w:rFonts w:ascii="仿宋_GB2312" w:eastAsia="仿宋_GB2312" w:hAnsi="华文宋体" w:hint="eastAsia"/>
          <w:color w:val="000000" w:themeColor="text1"/>
          <w:sz w:val="30"/>
          <w:szCs w:val="30"/>
        </w:rPr>
        <w:t>银川市人民政府</w:t>
      </w:r>
      <w:r w:rsidR="00B37263">
        <w:rPr>
          <w:rFonts w:ascii="仿宋_GB2312" w:eastAsia="仿宋_GB2312" w:hAnsi="华文宋体" w:hint="eastAsia"/>
          <w:color w:val="000000" w:themeColor="text1"/>
          <w:sz w:val="30"/>
          <w:szCs w:val="30"/>
        </w:rPr>
        <w:t>常务</w:t>
      </w:r>
      <w:r w:rsidR="00E91482" w:rsidRPr="007750B4">
        <w:rPr>
          <w:rFonts w:ascii="仿宋_GB2312" w:eastAsia="仿宋_GB2312" w:hAnsi="华文宋体" w:hint="eastAsia"/>
          <w:color w:val="000000" w:themeColor="text1"/>
          <w:sz w:val="30"/>
          <w:szCs w:val="30"/>
        </w:rPr>
        <w:t>副市长王勇</w:t>
      </w:r>
    </w:p>
    <w:p w14:paraId="31D6DF1A" w14:textId="77777777" w:rsidR="00A155BE" w:rsidRDefault="00386643" w:rsidP="007E70AA">
      <w:pPr>
        <w:spacing w:line="460" w:lineRule="exact"/>
        <w:ind w:firstLineChars="200" w:firstLine="600"/>
        <w:rPr>
          <w:rFonts w:ascii="仿宋_GB2312" w:eastAsia="仿宋_GB2312" w:hAnsi="华文宋体"/>
          <w:color w:val="0000FF"/>
          <w:sz w:val="30"/>
          <w:szCs w:val="30"/>
        </w:rPr>
      </w:pPr>
      <w:r>
        <w:rPr>
          <w:rFonts w:ascii="仿宋_GB2312" w:eastAsia="仿宋_GB2312" w:hAnsi="华文宋体" w:hint="eastAsia"/>
          <w:color w:val="000000" w:themeColor="text1"/>
          <w:sz w:val="30"/>
          <w:szCs w:val="30"/>
        </w:rPr>
        <w:t>中国华电集团</w:t>
      </w:r>
      <w:r w:rsidR="007E70AA" w:rsidRPr="007750B4">
        <w:rPr>
          <w:rFonts w:ascii="仿宋_GB2312" w:eastAsia="仿宋_GB2312" w:hAnsi="华文宋体" w:hint="eastAsia"/>
          <w:color w:val="000000" w:themeColor="text1"/>
          <w:sz w:val="30"/>
          <w:szCs w:val="30"/>
        </w:rPr>
        <w:t>宁夏公司党委书记、执行董事；博导</w:t>
      </w:r>
      <w:r w:rsidR="00E91482" w:rsidRPr="007750B4">
        <w:rPr>
          <w:rFonts w:ascii="仿宋_GB2312" w:eastAsia="仿宋_GB2312" w:hAnsi="华文宋体" w:hint="eastAsia"/>
          <w:color w:val="000000" w:themeColor="text1"/>
          <w:sz w:val="30"/>
          <w:szCs w:val="30"/>
        </w:rPr>
        <w:t>、教授厉吉文</w:t>
      </w:r>
    </w:p>
    <w:p w14:paraId="1B39C3DC" w14:textId="77777777" w:rsidR="00A155BE" w:rsidRDefault="00E91482">
      <w:pPr>
        <w:spacing w:line="460" w:lineRule="exact"/>
        <w:rPr>
          <w:rFonts w:ascii="仿宋_GB2312" w:eastAsia="仿宋_GB2312" w:hAnsi="华文宋体"/>
          <w:color w:val="000000" w:themeColor="text1"/>
          <w:sz w:val="30"/>
          <w:szCs w:val="30"/>
        </w:rPr>
      </w:pPr>
      <w:r>
        <w:rPr>
          <w:rFonts w:ascii="仿宋_GB2312" w:eastAsia="仿宋_GB2312" w:hAnsi="华文宋体" w:hint="eastAsia"/>
          <w:color w:val="000000" w:themeColor="text1"/>
          <w:sz w:val="30"/>
          <w:szCs w:val="30"/>
        </w:rPr>
        <w:t>二</w:t>
      </w:r>
      <w:r>
        <w:rPr>
          <w:rFonts w:ascii="仿宋_GB2312" w:eastAsia="仿宋_GB2312" w:hAnsi="华文宋体"/>
          <w:color w:val="000000" w:themeColor="text1"/>
          <w:sz w:val="30"/>
          <w:szCs w:val="30"/>
        </w:rPr>
        <w:t>、</w:t>
      </w:r>
      <w:r>
        <w:rPr>
          <w:rFonts w:ascii="仿宋_GB2312" w:eastAsia="仿宋_GB2312" w:hAnsi="华文宋体" w:hint="eastAsia"/>
          <w:b/>
          <w:color w:val="000000" w:themeColor="text1"/>
          <w:sz w:val="30"/>
          <w:szCs w:val="30"/>
        </w:rPr>
        <w:t>会议内容</w:t>
      </w:r>
    </w:p>
    <w:p w14:paraId="121B997B" w14:textId="77777777" w:rsidR="00A155BE" w:rsidRDefault="00E91482">
      <w:pPr>
        <w:spacing w:line="460" w:lineRule="exact"/>
        <w:ind w:firstLineChars="200" w:firstLine="600"/>
        <w:rPr>
          <w:rFonts w:ascii="仿宋_GB2312" w:eastAsia="仿宋_GB2312" w:hAnsi="华文宋体"/>
          <w:color w:val="000000" w:themeColor="text1"/>
          <w:sz w:val="30"/>
          <w:szCs w:val="30"/>
        </w:rPr>
      </w:pPr>
      <w:r>
        <w:rPr>
          <w:rFonts w:ascii="仿宋_GB2312" w:eastAsia="仿宋_GB2312" w:hAnsi="华文宋体" w:hint="eastAsia"/>
          <w:color w:val="000000" w:themeColor="text1"/>
          <w:sz w:val="30"/>
          <w:szCs w:val="30"/>
        </w:rPr>
        <w:t>1.清洁供热政策及规划；</w:t>
      </w:r>
    </w:p>
    <w:p w14:paraId="47DBACE5" w14:textId="77777777" w:rsidR="00A155BE" w:rsidRDefault="00E91482">
      <w:pPr>
        <w:spacing w:line="460" w:lineRule="exact"/>
        <w:ind w:firstLineChars="200" w:firstLine="600"/>
        <w:rPr>
          <w:rFonts w:ascii="仿宋_GB2312" w:eastAsia="仿宋_GB2312" w:hAnsi="华文宋体"/>
          <w:color w:val="000000" w:themeColor="text1"/>
          <w:sz w:val="30"/>
          <w:szCs w:val="30"/>
        </w:rPr>
      </w:pPr>
      <w:r>
        <w:rPr>
          <w:rFonts w:ascii="仿宋_GB2312" w:eastAsia="仿宋_GB2312" w:hAnsi="华文宋体" w:hint="eastAsia"/>
          <w:color w:val="000000" w:themeColor="text1"/>
          <w:sz w:val="30"/>
          <w:szCs w:val="30"/>
        </w:rPr>
        <w:t>2.长输管网供热工程规划、设计、建设、调试与运行；</w:t>
      </w:r>
    </w:p>
    <w:p w14:paraId="5184A349" w14:textId="77777777" w:rsidR="00A155BE" w:rsidRDefault="00E91482">
      <w:pPr>
        <w:spacing w:line="460" w:lineRule="exact"/>
        <w:ind w:firstLineChars="200" w:firstLine="600"/>
        <w:rPr>
          <w:rFonts w:ascii="仿宋_GB2312" w:eastAsia="仿宋_GB2312" w:hAnsi="华文宋体"/>
          <w:color w:val="000000" w:themeColor="text1"/>
          <w:sz w:val="30"/>
          <w:szCs w:val="30"/>
        </w:rPr>
      </w:pPr>
      <w:r>
        <w:rPr>
          <w:rFonts w:ascii="仿宋_GB2312" w:eastAsia="仿宋_GB2312" w:hAnsi="华文宋体"/>
          <w:color w:val="000000" w:themeColor="text1"/>
          <w:sz w:val="30"/>
          <w:szCs w:val="30"/>
        </w:rPr>
        <w:t>3</w:t>
      </w:r>
      <w:r>
        <w:rPr>
          <w:rFonts w:ascii="仿宋_GB2312" w:eastAsia="仿宋_GB2312" w:hAnsi="华文宋体" w:hint="eastAsia"/>
          <w:color w:val="000000" w:themeColor="text1"/>
          <w:sz w:val="30"/>
          <w:szCs w:val="30"/>
        </w:rPr>
        <w:t>.机组深度调峰、灵活性改造及热电解耦技术；</w:t>
      </w:r>
    </w:p>
    <w:p w14:paraId="6878F60B" w14:textId="77777777" w:rsidR="00A155BE" w:rsidRDefault="00E91482">
      <w:pPr>
        <w:spacing w:line="460" w:lineRule="exact"/>
        <w:ind w:firstLineChars="200" w:firstLine="600"/>
        <w:rPr>
          <w:rFonts w:ascii="仿宋_GB2312" w:eastAsia="仿宋_GB2312" w:hAnsi="华文宋体"/>
          <w:color w:val="000000" w:themeColor="text1"/>
          <w:sz w:val="30"/>
          <w:szCs w:val="30"/>
        </w:rPr>
      </w:pPr>
      <w:r>
        <w:rPr>
          <w:rFonts w:ascii="仿宋_GB2312" w:eastAsia="仿宋_GB2312" w:hAnsi="华文宋体"/>
          <w:color w:val="000000" w:themeColor="text1"/>
          <w:sz w:val="30"/>
          <w:szCs w:val="30"/>
        </w:rPr>
        <w:t>4</w:t>
      </w:r>
      <w:r>
        <w:rPr>
          <w:rFonts w:ascii="仿宋_GB2312" w:eastAsia="仿宋_GB2312" w:hAnsi="华文宋体" w:hint="eastAsia"/>
          <w:color w:val="000000" w:themeColor="text1"/>
          <w:sz w:val="30"/>
          <w:szCs w:val="30"/>
        </w:rPr>
        <w:t>.供热工程管网维护、优化、改造；</w:t>
      </w:r>
    </w:p>
    <w:p w14:paraId="0383EBA0" w14:textId="77777777" w:rsidR="00A155BE" w:rsidRDefault="00E91482">
      <w:pPr>
        <w:spacing w:line="460" w:lineRule="exact"/>
        <w:ind w:firstLineChars="200" w:firstLine="600"/>
        <w:rPr>
          <w:rFonts w:ascii="仿宋_GB2312" w:eastAsia="仿宋_GB2312" w:hAnsi="华文宋体"/>
          <w:color w:val="000000" w:themeColor="text1"/>
          <w:sz w:val="30"/>
          <w:szCs w:val="30"/>
        </w:rPr>
      </w:pPr>
      <w:r>
        <w:rPr>
          <w:rFonts w:ascii="仿宋_GB2312" w:eastAsia="仿宋_GB2312" w:hAnsi="华文宋体"/>
          <w:color w:val="000000" w:themeColor="text1"/>
          <w:sz w:val="30"/>
          <w:szCs w:val="30"/>
        </w:rPr>
        <w:t>5.</w:t>
      </w:r>
      <w:r>
        <w:rPr>
          <w:rFonts w:ascii="仿宋_GB2312" w:eastAsia="仿宋_GB2312" w:hAnsi="华文宋体" w:hint="eastAsia"/>
          <w:color w:val="000000" w:themeColor="text1"/>
          <w:sz w:val="30"/>
          <w:szCs w:val="30"/>
        </w:rPr>
        <w:t>智慧供热研究及实践；</w:t>
      </w:r>
    </w:p>
    <w:p w14:paraId="76F3149D" w14:textId="77777777" w:rsidR="00A155BE" w:rsidRDefault="00E91482">
      <w:pPr>
        <w:spacing w:line="460" w:lineRule="exact"/>
        <w:ind w:firstLineChars="200" w:firstLine="600"/>
        <w:rPr>
          <w:rFonts w:ascii="仿宋_GB2312" w:eastAsia="仿宋_GB2312" w:hAnsi="华文宋体"/>
          <w:color w:val="000000" w:themeColor="text1"/>
          <w:sz w:val="30"/>
          <w:szCs w:val="30"/>
        </w:rPr>
      </w:pPr>
      <w:r>
        <w:rPr>
          <w:rFonts w:ascii="仿宋_GB2312" w:eastAsia="仿宋_GB2312" w:hAnsi="华文宋体"/>
          <w:color w:val="000000" w:themeColor="text1"/>
          <w:sz w:val="30"/>
          <w:szCs w:val="30"/>
        </w:rPr>
        <w:t>6</w:t>
      </w:r>
      <w:r>
        <w:rPr>
          <w:rFonts w:ascii="仿宋_GB2312" w:eastAsia="仿宋_GB2312" w:hAnsi="华文宋体" w:hint="eastAsia"/>
          <w:color w:val="000000" w:themeColor="text1"/>
          <w:sz w:val="30"/>
          <w:szCs w:val="30"/>
        </w:rPr>
        <w:t>.</w:t>
      </w:r>
      <w:r>
        <w:rPr>
          <w:rFonts w:ascii="仿宋_GB2312" w:eastAsia="仿宋_GB2312" w:hAnsi="华文宋体"/>
          <w:color w:val="000000" w:themeColor="text1"/>
          <w:sz w:val="30"/>
          <w:szCs w:val="30"/>
        </w:rPr>
        <w:t>远</w:t>
      </w:r>
      <w:r>
        <w:rPr>
          <w:rFonts w:ascii="仿宋_GB2312" w:eastAsia="仿宋_GB2312" w:hAnsi="华文宋体" w:hint="eastAsia"/>
          <w:color w:val="000000" w:themeColor="text1"/>
          <w:sz w:val="30"/>
          <w:szCs w:val="30"/>
        </w:rPr>
        <w:t>距离低能耗水网、</w:t>
      </w:r>
      <w:proofErr w:type="gramStart"/>
      <w:r>
        <w:rPr>
          <w:rFonts w:ascii="仿宋_GB2312" w:eastAsia="仿宋_GB2312" w:hAnsi="华文宋体" w:hint="eastAsia"/>
          <w:color w:val="000000" w:themeColor="text1"/>
          <w:sz w:val="30"/>
          <w:szCs w:val="30"/>
        </w:rPr>
        <w:t>汽网新技术</w:t>
      </w:r>
      <w:proofErr w:type="gramEnd"/>
      <w:r>
        <w:rPr>
          <w:rFonts w:ascii="仿宋_GB2312" w:eastAsia="仿宋_GB2312" w:hAnsi="华文宋体" w:hint="eastAsia"/>
          <w:color w:val="000000" w:themeColor="text1"/>
          <w:sz w:val="30"/>
          <w:szCs w:val="30"/>
        </w:rPr>
        <w:t>应用；</w:t>
      </w:r>
      <w:r>
        <w:rPr>
          <w:rFonts w:ascii="仿宋_GB2312" w:eastAsia="仿宋_GB2312" w:hAnsi="华文宋体"/>
          <w:color w:val="000000" w:themeColor="text1"/>
          <w:sz w:val="30"/>
          <w:szCs w:val="30"/>
        </w:rPr>
        <w:t xml:space="preserve"> </w:t>
      </w:r>
    </w:p>
    <w:p w14:paraId="666AD3C7" w14:textId="77777777" w:rsidR="00A155BE" w:rsidRDefault="00E91482">
      <w:pPr>
        <w:spacing w:line="460" w:lineRule="exact"/>
        <w:ind w:firstLineChars="200" w:firstLine="600"/>
        <w:rPr>
          <w:rFonts w:ascii="仿宋_GB2312" w:eastAsia="仿宋_GB2312" w:hAnsi="华文宋体"/>
          <w:color w:val="000000" w:themeColor="text1"/>
          <w:sz w:val="30"/>
          <w:szCs w:val="30"/>
        </w:rPr>
      </w:pPr>
      <w:r>
        <w:rPr>
          <w:rFonts w:ascii="仿宋_GB2312" w:eastAsia="仿宋_GB2312" w:hAnsi="华文宋体"/>
          <w:color w:val="000000" w:themeColor="text1"/>
          <w:sz w:val="30"/>
          <w:szCs w:val="30"/>
        </w:rPr>
        <w:t>7.</w:t>
      </w:r>
      <w:r>
        <w:rPr>
          <w:rFonts w:ascii="仿宋_GB2312" w:eastAsia="仿宋_GB2312" w:hAnsi="华文宋体" w:hint="eastAsia"/>
          <w:color w:val="000000" w:themeColor="text1"/>
          <w:sz w:val="30"/>
          <w:szCs w:val="30"/>
        </w:rPr>
        <w:t>供热工程土建施工难点及解决方案；</w:t>
      </w:r>
    </w:p>
    <w:p w14:paraId="2B4B662A" w14:textId="77777777" w:rsidR="00A155BE" w:rsidRDefault="00E91482">
      <w:pPr>
        <w:spacing w:line="460" w:lineRule="exact"/>
        <w:ind w:firstLineChars="200" w:firstLine="600"/>
        <w:rPr>
          <w:rFonts w:ascii="仿宋_GB2312" w:eastAsia="仿宋_GB2312" w:hAnsi="华文宋体"/>
          <w:color w:val="000000" w:themeColor="text1"/>
          <w:sz w:val="30"/>
          <w:szCs w:val="30"/>
        </w:rPr>
      </w:pPr>
      <w:r>
        <w:rPr>
          <w:rFonts w:ascii="仿宋_GB2312" w:eastAsia="仿宋_GB2312" w:hAnsi="华文宋体"/>
          <w:color w:val="000000" w:themeColor="text1"/>
          <w:sz w:val="30"/>
          <w:szCs w:val="30"/>
        </w:rPr>
        <w:lastRenderedPageBreak/>
        <w:t>8.</w:t>
      </w:r>
      <w:r>
        <w:rPr>
          <w:rFonts w:ascii="仿宋_GB2312" w:eastAsia="仿宋_GB2312" w:hAnsi="华文宋体" w:hint="eastAsia"/>
          <w:color w:val="000000" w:themeColor="text1"/>
          <w:sz w:val="30"/>
          <w:szCs w:val="30"/>
        </w:rPr>
        <w:t>高寒区空冷机组供热改造技术；</w:t>
      </w:r>
    </w:p>
    <w:p w14:paraId="069B302E" w14:textId="77777777" w:rsidR="00A155BE" w:rsidRDefault="00E91482">
      <w:pPr>
        <w:spacing w:line="460" w:lineRule="exact"/>
        <w:ind w:firstLineChars="200" w:firstLine="600"/>
        <w:rPr>
          <w:rFonts w:ascii="仿宋_GB2312" w:eastAsia="仿宋_GB2312" w:hAnsi="华文宋体"/>
          <w:color w:val="000000" w:themeColor="text1"/>
          <w:sz w:val="30"/>
          <w:szCs w:val="30"/>
        </w:rPr>
      </w:pPr>
      <w:r>
        <w:rPr>
          <w:rFonts w:ascii="仿宋_GB2312" w:eastAsia="仿宋_GB2312" w:hAnsi="华文宋体"/>
          <w:color w:val="000000" w:themeColor="text1"/>
          <w:sz w:val="30"/>
          <w:szCs w:val="30"/>
        </w:rPr>
        <w:t>9.黄河盾构</w:t>
      </w:r>
      <w:r>
        <w:rPr>
          <w:rFonts w:ascii="仿宋_GB2312" w:eastAsia="仿宋_GB2312" w:hAnsi="华文宋体" w:hint="eastAsia"/>
          <w:color w:val="000000" w:themeColor="text1"/>
          <w:sz w:val="30"/>
          <w:szCs w:val="30"/>
        </w:rPr>
        <w:t>隧道</w:t>
      </w:r>
      <w:r>
        <w:rPr>
          <w:rFonts w:ascii="仿宋_GB2312" w:eastAsia="仿宋_GB2312" w:hAnsi="华文宋体"/>
          <w:color w:val="000000" w:themeColor="text1"/>
          <w:sz w:val="30"/>
          <w:szCs w:val="30"/>
        </w:rPr>
        <w:t>工程</w:t>
      </w:r>
      <w:r>
        <w:rPr>
          <w:rFonts w:ascii="仿宋_GB2312" w:eastAsia="仿宋_GB2312" w:hAnsi="华文宋体" w:hint="eastAsia"/>
          <w:color w:val="000000" w:themeColor="text1"/>
          <w:sz w:val="30"/>
          <w:szCs w:val="30"/>
        </w:rPr>
        <w:t>特点</w:t>
      </w:r>
      <w:r>
        <w:rPr>
          <w:rFonts w:ascii="仿宋_GB2312" w:eastAsia="仿宋_GB2312" w:hAnsi="华文宋体"/>
          <w:color w:val="000000" w:themeColor="text1"/>
          <w:sz w:val="30"/>
          <w:szCs w:val="30"/>
        </w:rPr>
        <w:t>。</w:t>
      </w:r>
    </w:p>
    <w:p w14:paraId="0A93FCCD" w14:textId="77777777" w:rsidR="0074751A" w:rsidRPr="003C53EC" w:rsidRDefault="004B5F99">
      <w:pPr>
        <w:spacing w:line="460" w:lineRule="exact"/>
        <w:ind w:firstLineChars="200" w:firstLine="600"/>
        <w:rPr>
          <w:rFonts w:ascii="仿宋_GB2312" w:eastAsia="仿宋_GB2312" w:hAnsi="华文宋体"/>
          <w:color w:val="000000" w:themeColor="text1"/>
          <w:sz w:val="30"/>
          <w:szCs w:val="30"/>
        </w:rPr>
      </w:pPr>
      <w:r w:rsidRPr="003C53EC">
        <w:rPr>
          <w:rFonts w:ascii="仿宋_GB2312" w:eastAsia="仿宋_GB2312" w:hAnsi="华文宋体"/>
          <w:color w:val="000000" w:themeColor="text1"/>
          <w:sz w:val="30"/>
          <w:szCs w:val="30"/>
        </w:rPr>
        <w:t>24</w:t>
      </w:r>
      <w:r w:rsidR="0074751A" w:rsidRPr="003C53EC">
        <w:rPr>
          <w:rFonts w:ascii="仿宋_GB2312" w:eastAsia="仿宋_GB2312" w:hAnsi="华文宋体" w:hint="eastAsia"/>
          <w:color w:val="000000" w:themeColor="text1"/>
          <w:sz w:val="30"/>
          <w:szCs w:val="30"/>
        </w:rPr>
        <w:t>位专家及演讲信息见附件或浏览中国电力科技网年会专题。</w:t>
      </w:r>
    </w:p>
    <w:p w14:paraId="6A55FEC4" w14:textId="77777777" w:rsidR="00A155BE" w:rsidRDefault="00E91482">
      <w:pPr>
        <w:pStyle w:val="ab"/>
        <w:spacing w:before="0" w:beforeAutospacing="0" w:after="0" w:afterAutospacing="0" w:line="460" w:lineRule="exact"/>
        <w:jc w:val="both"/>
        <w:rPr>
          <w:rFonts w:ascii="仿宋_GB2312" w:eastAsia="仿宋_GB2312" w:hAnsi="华文宋体"/>
          <w:b/>
          <w:color w:val="000000" w:themeColor="text1"/>
          <w:sz w:val="30"/>
          <w:szCs w:val="30"/>
        </w:rPr>
      </w:pPr>
      <w:r w:rsidRPr="003C53EC">
        <w:rPr>
          <w:rFonts w:ascii="仿宋_GB2312" w:eastAsia="仿宋_GB2312" w:hAnsi="华文宋体" w:hint="eastAsia"/>
          <w:b/>
          <w:color w:val="000000" w:themeColor="text1"/>
          <w:sz w:val="30"/>
          <w:szCs w:val="30"/>
        </w:rPr>
        <w:t>三、会务事</w:t>
      </w:r>
      <w:r>
        <w:rPr>
          <w:rFonts w:ascii="仿宋_GB2312" w:eastAsia="仿宋_GB2312" w:hAnsi="华文宋体" w:hint="eastAsia"/>
          <w:b/>
          <w:color w:val="000000" w:themeColor="text1"/>
          <w:sz w:val="30"/>
          <w:szCs w:val="30"/>
        </w:rPr>
        <w:t>宜</w:t>
      </w:r>
    </w:p>
    <w:p w14:paraId="001B8B2F" w14:textId="77777777" w:rsidR="00527CD1" w:rsidRPr="00E114C8" w:rsidRDefault="00527CD1" w:rsidP="00527CD1">
      <w:pPr>
        <w:spacing w:line="460" w:lineRule="exact"/>
        <w:ind w:firstLineChars="200" w:firstLine="600"/>
        <w:rPr>
          <w:rFonts w:ascii="仿宋_GB2312" w:eastAsia="仿宋_GB2312" w:hAnsi="华文宋体"/>
          <w:color w:val="000000" w:themeColor="text1"/>
          <w:sz w:val="30"/>
          <w:szCs w:val="30"/>
        </w:rPr>
      </w:pPr>
      <w:r w:rsidRPr="00E114C8">
        <w:rPr>
          <w:rFonts w:ascii="仿宋_GB2312" w:eastAsia="仿宋_GB2312" w:hAnsi="华文宋体" w:hint="eastAsia"/>
          <w:color w:val="000000" w:themeColor="text1"/>
          <w:sz w:val="30"/>
          <w:szCs w:val="30"/>
        </w:rPr>
        <w:t>1</w:t>
      </w:r>
      <w:r w:rsidR="00B52D57">
        <w:rPr>
          <w:rFonts w:ascii="仿宋_GB2312" w:eastAsia="仿宋_GB2312" w:hAnsi="华文宋体" w:hint="eastAsia"/>
          <w:color w:val="000000" w:themeColor="text1"/>
          <w:sz w:val="30"/>
          <w:szCs w:val="30"/>
        </w:rPr>
        <w:t>.</w:t>
      </w:r>
      <w:r w:rsidRPr="00E114C8">
        <w:rPr>
          <w:rFonts w:ascii="仿宋_GB2312" w:eastAsia="仿宋_GB2312" w:hAnsi="华文宋体" w:hint="eastAsia"/>
          <w:color w:val="000000" w:themeColor="text1"/>
          <w:sz w:val="30"/>
          <w:szCs w:val="30"/>
        </w:rPr>
        <w:t>日程安排：1月7日报到；8—9日主题演讲，专家对话，专题报告，典型案例分析，专家答疑，交流互动</w:t>
      </w:r>
      <w:r w:rsidR="005C744C">
        <w:rPr>
          <w:rFonts w:ascii="仿宋_GB2312" w:eastAsia="仿宋_GB2312" w:hAnsi="华文宋体" w:hint="eastAsia"/>
          <w:color w:val="000000" w:themeColor="text1"/>
          <w:sz w:val="30"/>
          <w:szCs w:val="30"/>
        </w:rPr>
        <w:t>；10日</w:t>
      </w:r>
      <w:r w:rsidRPr="00E114C8">
        <w:rPr>
          <w:rFonts w:ascii="仿宋_GB2312" w:eastAsia="仿宋_GB2312" w:hAnsi="华文宋体" w:hint="eastAsia"/>
          <w:color w:val="000000" w:themeColor="text1"/>
          <w:sz w:val="30"/>
          <w:szCs w:val="30"/>
        </w:rPr>
        <w:t>参观灵武电厂和市热力公司。</w:t>
      </w:r>
    </w:p>
    <w:p w14:paraId="3BB745B8" w14:textId="77777777" w:rsidR="00527CD1" w:rsidRPr="00E114C8" w:rsidRDefault="00527CD1" w:rsidP="00527CD1">
      <w:pPr>
        <w:spacing w:line="460" w:lineRule="exact"/>
        <w:ind w:firstLineChars="200" w:firstLine="600"/>
        <w:rPr>
          <w:rFonts w:ascii="仿宋_GB2312" w:eastAsia="仿宋_GB2312" w:hAnsi="华文宋体"/>
          <w:color w:val="000000" w:themeColor="text1"/>
          <w:sz w:val="30"/>
          <w:szCs w:val="30"/>
        </w:rPr>
      </w:pPr>
      <w:r w:rsidRPr="00E114C8">
        <w:rPr>
          <w:rFonts w:ascii="仿宋_GB2312" w:eastAsia="仿宋_GB2312" w:hAnsi="华文宋体" w:hint="eastAsia"/>
          <w:color w:val="000000" w:themeColor="text1"/>
          <w:sz w:val="30"/>
          <w:szCs w:val="30"/>
        </w:rPr>
        <w:t>2</w:t>
      </w:r>
      <w:r w:rsidR="00B52D57">
        <w:rPr>
          <w:rFonts w:ascii="仿宋_GB2312" w:eastAsia="仿宋_GB2312" w:hAnsi="华文宋体" w:hint="eastAsia"/>
          <w:color w:val="000000" w:themeColor="text1"/>
          <w:sz w:val="30"/>
          <w:szCs w:val="30"/>
        </w:rPr>
        <w:t>.</w:t>
      </w:r>
      <w:r w:rsidRPr="00E114C8">
        <w:rPr>
          <w:rFonts w:ascii="仿宋_GB2312" w:eastAsia="仿宋_GB2312" w:hAnsi="华文宋体" w:hint="eastAsia"/>
          <w:color w:val="000000" w:themeColor="text1"/>
          <w:sz w:val="30"/>
          <w:szCs w:val="30"/>
        </w:rPr>
        <w:t xml:space="preserve">热点、焦点和疑难问题可提前发邮箱，以便专家提前准备、重点解答；“参会回执表”填写完整按要求回复，待正式通知，详告交通路线。  </w:t>
      </w:r>
    </w:p>
    <w:p w14:paraId="00FA6DCE" w14:textId="77777777" w:rsidR="00527CD1" w:rsidRPr="003375AF" w:rsidRDefault="00527CD1" w:rsidP="00527CD1">
      <w:pPr>
        <w:spacing w:line="460" w:lineRule="exact"/>
        <w:ind w:firstLineChars="200" w:firstLine="600"/>
        <w:rPr>
          <w:rFonts w:ascii="仿宋_GB2312" w:eastAsia="仿宋_GB2312" w:hAnsi="华文宋体"/>
          <w:i/>
          <w:color w:val="000000" w:themeColor="text1"/>
          <w:sz w:val="30"/>
          <w:szCs w:val="30"/>
        </w:rPr>
      </w:pPr>
      <w:r w:rsidRPr="00E114C8">
        <w:rPr>
          <w:rFonts w:ascii="仿宋_GB2312" w:eastAsia="仿宋_GB2312" w:hAnsi="华文宋体" w:hint="eastAsia"/>
          <w:color w:val="000000" w:themeColor="text1"/>
          <w:sz w:val="30"/>
          <w:szCs w:val="30"/>
        </w:rPr>
        <w:t>3</w:t>
      </w:r>
      <w:r w:rsidR="00B52D57">
        <w:rPr>
          <w:rFonts w:ascii="仿宋_GB2312" w:eastAsia="仿宋_GB2312" w:hAnsi="华文宋体" w:hint="eastAsia"/>
          <w:color w:val="000000" w:themeColor="text1"/>
          <w:sz w:val="30"/>
          <w:szCs w:val="30"/>
        </w:rPr>
        <w:t>.</w:t>
      </w:r>
      <w:r w:rsidRPr="00E114C8">
        <w:rPr>
          <w:rFonts w:ascii="仿宋_GB2312" w:eastAsia="仿宋_GB2312" w:hAnsi="华文宋体" w:hint="eastAsia"/>
          <w:color w:val="000000" w:themeColor="text1"/>
          <w:sz w:val="30"/>
          <w:szCs w:val="30"/>
        </w:rPr>
        <w:t>省市自治区政府主管部门和各大发电集团领导免费，发电厂，热力公司、科研院所会务费</w:t>
      </w:r>
      <w:r w:rsidR="002D52ED">
        <w:rPr>
          <w:rFonts w:ascii="仿宋_GB2312" w:eastAsia="仿宋_GB2312" w:hAnsi="华文宋体" w:hint="eastAsia"/>
          <w:color w:val="000000" w:themeColor="text1"/>
          <w:sz w:val="30"/>
          <w:szCs w:val="30"/>
        </w:rPr>
        <w:t>17</w:t>
      </w:r>
      <w:r w:rsidRPr="00E114C8">
        <w:rPr>
          <w:rFonts w:ascii="仿宋_GB2312" w:eastAsia="仿宋_GB2312" w:hAnsi="华文宋体" w:hint="eastAsia"/>
          <w:color w:val="000000" w:themeColor="text1"/>
          <w:sz w:val="30"/>
          <w:szCs w:val="30"/>
        </w:rPr>
        <w:t>00元/人，厂商限额</w:t>
      </w:r>
      <w:r w:rsidR="002D52ED">
        <w:rPr>
          <w:rFonts w:ascii="仿宋_GB2312" w:eastAsia="仿宋_GB2312" w:hAnsi="华文宋体" w:hint="eastAsia"/>
          <w:color w:val="000000" w:themeColor="text1"/>
          <w:sz w:val="30"/>
          <w:szCs w:val="30"/>
        </w:rPr>
        <w:t>33</w:t>
      </w:r>
      <w:r w:rsidRPr="00E114C8">
        <w:rPr>
          <w:rFonts w:ascii="仿宋_GB2312" w:eastAsia="仿宋_GB2312" w:hAnsi="华文宋体" w:hint="eastAsia"/>
          <w:color w:val="000000" w:themeColor="text1"/>
          <w:sz w:val="30"/>
          <w:szCs w:val="30"/>
        </w:rPr>
        <w:t>00元/人。</w:t>
      </w:r>
    </w:p>
    <w:p w14:paraId="22531E0D" w14:textId="77777777" w:rsidR="00A155BE" w:rsidRDefault="00E91482" w:rsidP="00527CD1">
      <w:pPr>
        <w:spacing w:line="460" w:lineRule="exact"/>
        <w:ind w:firstLineChars="200" w:firstLine="600"/>
        <w:rPr>
          <w:rFonts w:ascii="仿宋_GB2312" w:eastAsia="仿宋_GB2312" w:hAnsi="华文宋体"/>
          <w:color w:val="000000" w:themeColor="text1"/>
          <w:sz w:val="30"/>
          <w:szCs w:val="30"/>
        </w:rPr>
      </w:pPr>
      <w:r>
        <w:rPr>
          <w:rFonts w:ascii="仿宋_GB2312" w:eastAsia="仿宋_GB2312" w:hAnsi="华文宋体" w:hint="eastAsia"/>
          <w:color w:val="000000" w:themeColor="text1"/>
          <w:sz w:val="30"/>
          <w:szCs w:val="30"/>
        </w:rPr>
        <w:t>4</w:t>
      </w:r>
      <w:r w:rsidR="00B52D57">
        <w:rPr>
          <w:rFonts w:ascii="仿宋_GB2312" w:eastAsia="仿宋_GB2312" w:hAnsi="华文宋体" w:hint="eastAsia"/>
          <w:color w:val="000000" w:themeColor="text1"/>
          <w:sz w:val="30"/>
          <w:szCs w:val="30"/>
        </w:rPr>
        <w:t>.</w:t>
      </w:r>
      <w:r>
        <w:rPr>
          <w:rFonts w:ascii="仿宋_GB2312" w:eastAsia="仿宋_GB2312" w:hAnsi="华文宋体" w:hint="eastAsia"/>
          <w:color w:val="000000" w:themeColor="text1"/>
          <w:sz w:val="30"/>
          <w:szCs w:val="30"/>
        </w:rPr>
        <w:t>食宿统一安排，宿费自理。</w:t>
      </w:r>
    </w:p>
    <w:p w14:paraId="69B4A4A0" w14:textId="77777777" w:rsidR="00A155BE" w:rsidRDefault="00E91482">
      <w:pPr>
        <w:spacing w:line="460" w:lineRule="exact"/>
        <w:jc w:val="left"/>
        <w:rPr>
          <w:rFonts w:ascii="仿宋_GB2312" w:eastAsia="仿宋_GB2312" w:hAnsi="华文宋体"/>
          <w:b/>
          <w:color w:val="000000" w:themeColor="text1"/>
          <w:sz w:val="30"/>
          <w:szCs w:val="30"/>
        </w:rPr>
      </w:pPr>
      <w:r>
        <w:rPr>
          <w:rFonts w:ascii="仿宋_GB2312" w:eastAsia="仿宋_GB2312" w:hAnsi="华文宋体"/>
          <w:b/>
          <w:color w:val="000000" w:themeColor="text1"/>
          <w:sz w:val="30"/>
          <w:szCs w:val="30"/>
        </w:rPr>
        <w:t>参观单位介绍</w:t>
      </w:r>
      <w:r>
        <w:rPr>
          <w:rFonts w:ascii="仿宋_GB2312" w:eastAsia="仿宋_GB2312" w:hAnsi="华文宋体" w:hint="eastAsia"/>
          <w:b/>
          <w:color w:val="000000" w:themeColor="text1"/>
          <w:sz w:val="30"/>
          <w:szCs w:val="30"/>
        </w:rPr>
        <w:t>：</w:t>
      </w:r>
    </w:p>
    <w:p w14:paraId="521C738A" w14:textId="77777777" w:rsidR="00A155BE" w:rsidRDefault="00E91482">
      <w:pPr>
        <w:spacing w:line="460" w:lineRule="exact"/>
        <w:ind w:firstLineChars="200" w:firstLine="600"/>
        <w:rPr>
          <w:rFonts w:ascii="仿宋_GB2312" w:eastAsia="仿宋_GB2312" w:hAnsi="华文宋体"/>
          <w:color w:val="000000" w:themeColor="text1"/>
          <w:sz w:val="30"/>
          <w:szCs w:val="30"/>
        </w:rPr>
      </w:pPr>
      <w:r>
        <w:rPr>
          <w:rFonts w:ascii="仿宋_GB2312" w:eastAsia="仿宋_GB2312" w:hAnsi="华文宋体" w:hint="eastAsia"/>
          <w:color w:val="000000" w:themeColor="text1"/>
          <w:sz w:val="30"/>
          <w:szCs w:val="30"/>
        </w:rPr>
        <w:t>华电银川“东热西送”集中供热应用“互联网+智能”模式，热源厂内通过2×600MW机组高背</w:t>
      </w:r>
      <w:proofErr w:type="gramStart"/>
      <w:r>
        <w:rPr>
          <w:rFonts w:ascii="仿宋_GB2312" w:eastAsia="仿宋_GB2312" w:hAnsi="华文宋体" w:hint="eastAsia"/>
          <w:color w:val="000000" w:themeColor="text1"/>
          <w:sz w:val="30"/>
          <w:szCs w:val="30"/>
        </w:rPr>
        <w:t>压改造</w:t>
      </w:r>
      <w:proofErr w:type="gramEnd"/>
      <w:r>
        <w:rPr>
          <w:rFonts w:ascii="仿宋_GB2312" w:eastAsia="仿宋_GB2312" w:hAnsi="华文宋体" w:hint="eastAsia"/>
          <w:color w:val="000000" w:themeColor="text1"/>
          <w:sz w:val="30"/>
          <w:szCs w:val="30"/>
        </w:rPr>
        <w:t>实现电厂乏汽再利用，1000MW</w:t>
      </w:r>
      <w:proofErr w:type="gramStart"/>
      <w:r>
        <w:rPr>
          <w:rFonts w:ascii="仿宋_GB2312" w:eastAsia="仿宋_GB2312" w:hAnsi="华文宋体" w:hint="eastAsia"/>
          <w:color w:val="000000" w:themeColor="text1"/>
          <w:sz w:val="30"/>
          <w:szCs w:val="30"/>
        </w:rPr>
        <w:t>机组抽凝改</w:t>
      </w:r>
      <w:proofErr w:type="gramEnd"/>
      <w:r>
        <w:rPr>
          <w:rFonts w:ascii="仿宋_GB2312" w:eastAsia="仿宋_GB2312" w:hAnsi="华文宋体" w:hint="eastAsia"/>
          <w:color w:val="000000" w:themeColor="text1"/>
          <w:sz w:val="30"/>
          <w:szCs w:val="30"/>
        </w:rPr>
        <w:t>造，提供尖峰加热汽源；各换热站采用溴化</w:t>
      </w:r>
      <w:proofErr w:type="gramStart"/>
      <w:r>
        <w:rPr>
          <w:rFonts w:ascii="仿宋_GB2312" w:eastAsia="仿宋_GB2312" w:hAnsi="华文宋体" w:hint="eastAsia"/>
          <w:color w:val="000000" w:themeColor="text1"/>
          <w:sz w:val="30"/>
          <w:szCs w:val="30"/>
        </w:rPr>
        <w:t>锂</w:t>
      </w:r>
      <w:proofErr w:type="gramEnd"/>
      <w:r>
        <w:rPr>
          <w:rFonts w:ascii="仿宋_GB2312" w:eastAsia="仿宋_GB2312" w:hAnsi="华文宋体" w:hint="eastAsia"/>
          <w:color w:val="000000" w:themeColor="text1"/>
          <w:sz w:val="30"/>
          <w:szCs w:val="30"/>
        </w:rPr>
        <w:t>吸收式热泵机组，有效降低回水温度，实现小流量、大温差换热，提高能源综合利用效率，真正</w:t>
      </w:r>
      <w:r>
        <w:rPr>
          <w:rFonts w:ascii="仿宋_GB2312" w:eastAsia="仿宋_GB2312" w:hAnsi="华文宋体"/>
          <w:color w:val="000000" w:themeColor="text1"/>
          <w:sz w:val="30"/>
          <w:szCs w:val="30"/>
        </w:rPr>
        <w:t>实现</w:t>
      </w:r>
      <w:r>
        <w:rPr>
          <w:rFonts w:ascii="仿宋_GB2312" w:eastAsia="仿宋_GB2312" w:hAnsi="华文宋体" w:hint="eastAsia"/>
          <w:color w:val="000000" w:themeColor="text1"/>
          <w:sz w:val="30"/>
          <w:szCs w:val="30"/>
        </w:rPr>
        <w:t>安全、清洁、高效、经济长距离智能化供热系统。施工距离、作业难度、工期节点、参数选择均开创国内供热项目之先河。</w:t>
      </w:r>
    </w:p>
    <w:p w14:paraId="28895C63" w14:textId="77777777" w:rsidR="00A155BE" w:rsidRDefault="00E91482">
      <w:pPr>
        <w:spacing w:line="460" w:lineRule="exact"/>
        <w:ind w:firstLineChars="200" w:firstLine="600"/>
        <w:rPr>
          <w:rFonts w:ascii="仿宋_GB2312" w:eastAsia="仿宋_GB2312" w:hAnsi="华文宋体"/>
          <w:color w:val="000000" w:themeColor="text1"/>
          <w:sz w:val="30"/>
          <w:szCs w:val="30"/>
        </w:rPr>
      </w:pPr>
      <w:r>
        <w:rPr>
          <w:rFonts w:ascii="仿宋_GB2312" w:eastAsia="仿宋_GB2312" w:hAnsi="华文宋体" w:hint="eastAsia"/>
          <w:color w:val="000000" w:themeColor="text1"/>
          <w:sz w:val="30"/>
          <w:szCs w:val="30"/>
        </w:rPr>
        <w:t>温暖从热源点——华电灵武电厂“出发”，热网循环</w:t>
      </w:r>
      <w:proofErr w:type="gramStart"/>
      <w:r>
        <w:rPr>
          <w:rFonts w:ascii="仿宋_GB2312" w:eastAsia="仿宋_GB2312" w:hAnsi="华文宋体" w:hint="eastAsia"/>
          <w:color w:val="000000" w:themeColor="text1"/>
          <w:sz w:val="30"/>
          <w:szCs w:val="30"/>
        </w:rPr>
        <w:t>水设计供</w:t>
      </w:r>
      <w:proofErr w:type="gramEnd"/>
      <w:r>
        <w:rPr>
          <w:rFonts w:ascii="仿宋_GB2312" w:eastAsia="仿宋_GB2312" w:hAnsi="华文宋体" w:hint="eastAsia"/>
          <w:color w:val="000000" w:themeColor="text1"/>
          <w:sz w:val="30"/>
          <w:szCs w:val="30"/>
        </w:rPr>
        <w:t>/回水温度为130/30℃，穿越1.8公里黄河盾构隧道等特殊地段，到达4</w:t>
      </w:r>
      <w:r>
        <w:rPr>
          <w:rFonts w:ascii="仿宋_GB2312" w:eastAsia="仿宋_GB2312" w:hAnsi="华文宋体"/>
          <w:color w:val="000000" w:themeColor="text1"/>
          <w:sz w:val="30"/>
          <w:szCs w:val="30"/>
        </w:rPr>
        <w:t>6</w:t>
      </w:r>
      <w:r>
        <w:rPr>
          <w:rFonts w:ascii="仿宋_GB2312" w:eastAsia="仿宋_GB2312" w:hAnsi="华文宋体" w:hint="eastAsia"/>
          <w:color w:val="000000" w:themeColor="text1"/>
          <w:sz w:val="30"/>
          <w:szCs w:val="30"/>
        </w:rPr>
        <w:t>公里处#3隔压站，温度129℃，10km</w:t>
      </w:r>
      <w:proofErr w:type="gramStart"/>
      <w:r>
        <w:rPr>
          <w:rFonts w:ascii="仿宋_GB2312" w:eastAsia="仿宋_GB2312" w:hAnsi="华文宋体" w:hint="eastAsia"/>
          <w:color w:val="000000" w:themeColor="text1"/>
          <w:sz w:val="30"/>
          <w:szCs w:val="30"/>
        </w:rPr>
        <w:t>温降</w:t>
      </w:r>
      <w:proofErr w:type="gramEnd"/>
      <w:r>
        <w:rPr>
          <w:rFonts w:ascii="仿宋_GB2312" w:eastAsia="仿宋_GB2312" w:hAnsi="华文宋体" w:hint="eastAsia"/>
          <w:color w:val="000000" w:themeColor="text1"/>
          <w:sz w:val="30"/>
          <w:szCs w:val="30"/>
        </w:rPr>
        <w:t>仅0.2℃，#3隔压站后管道进入银川市区并呈“两横三纵”环网布置。一期工程可满足3770万平方米供热需求，管网总长度112Km，两期工程建成后总供热面积可达8000万平方米，约占银川市区规划集中供热面积50%。</w:t>
      </w:r>
    </w:p>
    <w:p w14:paraId="38AA00FB" w14:textId="77777777" w:rsidR="00A155BE" w:rsidRDefault="00E91482">
      <w:pPr>
        <w:spacing w:line="460" w:lineRule="exact"/>
        <w:rPr>
          <w:rFonts w:ascii="仿宋_GB2312" w:eastAsia="仿宋_GB2312" w:hAnsi="华文宋体"/>
          <w:b/>
          <w:color w:val="000000" w:themeColor="text1"/>
          <w:sz w:val="30"/>
          <w:szCs w:val="30"/>
        </w:rPr>
      </w:pPr>
      <w:r>
        <w:rPr>
          <w:rFonts w:ascii="仿宋_GB2312" w:eastAsia="仿宋_GB2312" w:hAnsi="华文宋体" w:hint="eastAsia"/>
          <w:b/>
          <w:color w:val="000000" w:themeColor="text1"/>
          <w:sz w:val="30"/>
          <w:szCs w:val="30"/>
        </w:rPr>
        <w:t>四、联系方式</w:t>
      </w:r>
    </w:p>
    <w:p w14:paraId="6CF46DCE" w14:textId="4A578A83" w:rsidR="00A155BE" w:rsidRDefault="00E91482">
      <w:pPr>
        <w:spacing w:line="460" w:lineRule="exact"/>
        <w:ind w:firstLine="600"/>
        <w:rPr>
          <w:rFonts w:ascii="仿宋_GB2312" w:eastAsia="仿宋_GB2312" w:hAnsi="华文宋体"/>
          <w:color w:val="000000" w:themeColor="text1"/>
          <w:sz w:val="30"/>
          <w:szCs w:val="30"/>
        </w:rPr>
      </w:pPr>
      <w:r>
        <w:rPr>
          <w:rFonts w:ascii="仿宋_GB2312" w:eastAsia="仿宋_GB2312" w:hAnsi="华文宋体" w:hint="eastAsia"/>
          <w:color w:val="000000" w:themeColor="text1"/>
          <w:sz w:val="30"/>
          <w:szCs w:val="30"/>
        </w:rPr>
        <w:t>周丽15010503361；耿迪18910897399；邮箱：dlkjw@188.com</w:t>
      </w:r>
    </w:p>
    <w:p w14:paraId="782562C1" w14:textId="77777777" w:rsidR="00A155BE" w:rsidRDefault="00E91482" w:rsidP="007E70AA">
      <w:pPr>
        <w:tabs>
          <w:tab w:val="left" w:pos="7500"/>
        </w:tabs>
        <w:adjustRightInd w:val="0"/>
        <w:snapToGrid w:val="0"/>
        <w:spacing w:line="460" w:lineRule="exact"/>
        <w:rPr>
          <w:rFonts w:ascii="仿宋_GB2312" w:eastAsia="仿宋_GB2312" w:hAnsi="华文宋体"/>
          <w:color w:val="000000" w:themeColor="text1"/>
          <w:sz w:val="30"/>
          <w:szCs w:val="30"/>
        </w:rPr>
      </w:pPr>
      <w:r>
        <w:rPr>
          <w:rFonts w:ascii="仿宋_GB2312" w:eastAsia="仿宋_GB2312" w:hAnsi="华文宋体" w:hint="eastAsia"/>
          <w:color w:val="000000" w:themeColor="text1"/>
          <w:sz w:val="30"/>
          <w:szCs w:val="30"/>
        </w:rPr>
        <w:t xml:space="preserve">　　详情浏览中国电力科技网</w:t>
      </w:r>
      <w:r w:rsidR="004A234C">
        <w:rPr>
          <w:rStyle w:val="af"/>
          <w:rFonts w:ascii="仿宋_GB2312" w:eastAsia="仿宋_GB2312" w:hAnsi="华文宋体"/>
          <w:color w:val="000000" w:themeColor="text1"/>
          <w:sz w:val="30"/>
          <w:szCs w:val="30"/>
        </w:rPr>
        <w:fldChar w:fldCharType="begin"/>
      </w:r>
      <w:r w:rsidR="004A234C">
        <w:rPr>
          <w:rStyle w:val="af"/>
          <w:rFonts w:ascii="仿宋_GB2312" w:eastAsia="仿宋_GB2312" w:hAnsi="华文宋体"/>
          <w:color w:val="000000" w:themeColor="text1"/>
          <w:sz w:val="30"/>
          <w:szCs w:val="30"/>
        </w:rPr>
        <w:instrText xml:space="preserve"> HYPERLINK "http://www.eptchina.com" </w:instrText>
      </w:r>
      <w:r w:rsidR="004A234C">
        <w:rPr>
          <w:rStyle w:val="af"/>
          <w:rFonts w:ascii="仿宋_GB2312" w:eastAsia="仿宋_GB2312" w:hAnsi="华文宋体"/>
          <w:color w:val="000000" w:themeColor="text1"/>
          <w:sz w:val="30"/>
          <w:szCs w:val="30"/>
        </w:rPr>
        <w:fldChar w:fldCharType="separate"/>
      </w:r>
      <w:r>
        <w:rPr>
          <w:rStyle w:val="af"/>
          <w:rFonts w:ascii="仿宋_GB2312" w:eastAsia="仿宋_GB2312" w:hAnsi="华文宋体" w:hint="eastAsia"/>
          <w:color w:val="000000" w:themeColor="text1"/>
          <w:sz w:val="30"/>
          <w:szCs w:val="30"/>
        </w:rPr>
        <w:t>www.eptchina.c</w:t>
      </w:r>
      <w:r>
        <w:rPr>
          <w:rStyle w:val="af"/>
          <w:rFonts w:ascii="仿宋_GB2312" w:eastAsia="仿宋_GB2312" w:hAnsi="华文宋体"/>
          <w:color w:val="000000" w:themeColor="text1"/>
          <w:sz w:val="30"/>
          <w:szCs w:val="30"/>
        </w:rPr>
        <w:t>om</w:t>
      </w:r>
      <w:r w:rsidR="004A234C">
        <w:rPr>
          <w:rStyle w:val="af"/>
          <w:rFonts w:ascii="仿宋_GB2312" w:eastAsia="仿宋_GB2312" w:hAnsi="华文宋体"/>
          <w:color w:val="000000" w:themeColor="text1"/>
          <w:sz w:val="30"/>
          <w:szCs w:val="30"/>
        </w:rPr>
        <w:fldChar w:fldCharType="end"/>
      </w:r>
      <w:r>
        <w:rPr>
          <w:rStyle w:val="af"/>
          <w:rFonts w:ascii="仿宋_GB2312" w:eastAsia="仿宋_GB2312" w:hAnsi="华文宋体"/>
          <w:color w:val="000000" w:themeColor="text1"/>
          <w:sz w:val="30"/>
          <w:szCs w:val="30"/>
        </w:rPr>
        <w:tab/>
      </w:r>
    </w:p>
    <w:p w14:paraId="4D4A8E1C" w14:textId="77777777" w:rsidR="007E70AA" w:rsidRPr="007750B4" w:rsidRDefault="007E70AA" w:rsidP="007E70AA">
      <w:pPr>
        <w:spacing w:beforeLines="50" w:before="120" w:line="200" w:lineRule="exact"/>
        <w:jc w:val="right"/>
        <w:rPr>
          <w:rFonts w:ascii="仿宋_GB2312" w:eastAsia="仿宋_GB2312" w:hAnsi="华文宋体"/>
          <w:color w:val="000000" w:themeColor="text1"/>
          <w:sz w:val="30"/>
          <w:szCs w:val="30"/>
        </w:rPr>
      </w:pPr>
    </w:p>
    <w:p w14:paraId="403A95B9" w14:textId="77777777" w:rsidR="007750B4" w:rsidRDefault="007750B4">
      <w:pPr>
        <w:spacing w:beforeLines="50" w:before="120" w:line="460" w:lineRule="exact"/>
        <w:jc w:val="right"/>
        <w:rPr>
          <w:rFonts w:ascii="仿宋_GB2312" w:eastAsia="仿宋_GB2312" w:hAnsi="华文宋体"/>
          <w:color w:val="000000" w:themeColor="text1"/>
          <w:sz w:val="30"/>
          <w:szCs w:val="30"/>
        </w:rPr>
      </w:pPr>
    </w:p>
    <w:p w14:paraId="228EB3F9" w14:textId="77777777" w:rsidR="00A155BE" w:rsidRPr="00EC0B1F" w:rsidRDefault="00E91482" w:rsidP="007750B4">
      <w:pPr>
        <w:spacing w:beforeLines="50" w:before="120" w:line="200" w:lineRule="exact"/>
        <w:ind w:right="147"/>
        <w:jc w:val="right"/>
        <w:rPr>
          <w:rFonts w:ascii="仿宋_GB2312" w:eastAsia="仿宋_GB2312" w:hAnsi="华文宋体" w:cs="仿宋_GB2312"/>
          <w:color w:val="000000" w:themeColor="text1"/>
          <w:sz w:val="30"/>
          <w:szCs w:val="30"/>
        </w:rPr>
      </w:pPr>
      <w:r w:rsidRPr="00EC0B1F">
        <w:rPr>
          <w:rFonts w:ascii="仿宋_GB2312" w:eastAsia="仿宋_GB2312" w:hAnsi="华文宋体" w:hint="eastAsia"/>
          <w:color w:val="000000" w:themeColor="text1"/>
          <w:sz w:val="30"/>
          <w:szCs w:val="30"/>
        </w:rPr>
        <w:t>二</w:t>
      </w:r>
      <w:r w:rsidRPr="00EC0B1F">
        <w:rPr>
          <w:rFonts w:ascii="微软雅黑" w:eastAsia="微软雅黑" w:hAnsi="微软雅黑" w:cs="微软雅黑" w:hint="eastAsia"/>
          <w:color w:val="000000" w:themeColor="text1"/>
          <w:sz w:val="30"/>
          <w:szCs w:val="30"/>
        </w:rPr>
        <w:t>〇</w:t>
      </w:r>
      <w:r w:rsidR="00FA27E3" w:rsidRPr="00EC0B1F">
        <w:rPr>
          <w:rFonts w:ascii="仿宋_GB2312" w:eastAsia="仿宋_GB2312" w:hAnsi="华文宋体" w:cs="仿宋_GB2312" w:hint="eastAsia"/>
          <w:color w:val="000000" w:themeColor="text1"/>
          <w:sz w:val="30"/>
          <w:szCs w:val="30"/>
        </w:rPr>
        <w:t>一八</w:t>
      </w:r>
      <w:r w:rsidRPr="00EC0B1F">
        <w:rPr>
          <w:rFonts w:ascii="仿宋_GB2312" w:eastAsia="仿宋_GB2312" w:hAnsi="华文宋体" w:cs="仿宋_GB2312" w:hint="eastAsia"/>
          <w:color w:val="000000" w:themeColor="text1"/>
          <w:sz w:val="30"/>
          <w:szCs w:val="30"/>
        </w:rPr>
        <w:t xml:space="preserve">年十一月十九日 </w:t>
      </w:r>
    </w:p>
    <w:p w14:paraId="579B2229" w14:textId="77777777" w:rsidR="002D52ED" w:rsidRDefault="002D52ED" w:rsidP="00F54C2F">
      <w:pPr>
        <w:spacing w:line="580" w:lineRule="exact"/>
        <w:jc w:val="left"/>
        <w:rPr>
          <w:rFonts w:ascii="楷体" w:eastAsia="楷体" w:hAnsi="楷体"/>
          <w:color w:val="000000"/>
          <w:kern w:val="0"/>
          <w:sz w:val="32"/>
          <w:szCs w:val="32"/>
          <w:lang w:val="x-none" w:eastAsia="x-none"/>
        </w:rPr>
      </w:pPr>
    </w:p>
    <w:p w14:paraId="757A5C67" w14:textId="77777777" w:rsidR="00F54C2F" w:rsidRPr="00EC0B1F" w:rsidRDefault="00F54C2F" w:rsidP="00F54C2F">
      <w:pPr>
        <w:spacing w:line="580" w:lineRule="exact"/>
        <w:jc w:val="left"/>
        <w:rPr>
          <w:rFonts w:ascii="楷体" w:eastAsia="楷体" w:hAnsi="楷体"/>
          <w:color w:val="000000"/>
          <w:kern w:val="0"/>
          <w:sz w:val="32"/>
          <w:szCs w:val="32"/>
          <w:lang w:val="x-none" w:eastAsia="x-none"/>
        </w:rPr>
      </w:pPr>
      <w:r w:rsidRPr="00EC0B1F">
        <w:rPr>
          <w:rFonts w:ascii="楷体" w:eastAsia="楷体" w:hAnsi="楷体" w:hint="eastAsia"/>
          <w:color w:val="000000"/>
          <w:kern w:val="0"/>
          <w:sz w:val="32"/>
          <w:szCs w:val="32"/>
          <w:lang w:val="x-none" w:eastAsia="x-none"/>
        </w:rPr>
        <w:lastRenderedPageBreak/>
        <w:t>附件</w:t>
      </w:r>
      <w:r w:rsidRPr="00EC0B1F">
        <w:rPr>
          <w:rFonts w:ascii="楷体" w:eastAsia="楷体" w:hAnsi="楷体" w:hint="eastAsia"/>
          <w:color w:val="000000"/>
          <w:kern w:val="0"/>
          <w:sz w:val="32"/>
          <w:szCs w:val="32"/>
          <w:lang w:val="x-none"/>
        </w:rPr>
        <w:t>1</w:t>
      </w:r>
      <w:r w:rsidRPr="00EC0B1F">
        <w:rPr>
          <w:rFonts w:ascii="楷体" w:eastAsia="楷体" w:hAnsi="楷体" w:hint="eastAsia"/>
          <w:color w:val="000000"/>
          <w:kern w:val="0"/>
          <w:sz w:val="32"/>
          <w:szCs w:val="32"/>
          <w:lang w:val="x-none" w:eastAsia="x-none"/>
        </w:rPr>
        <w:t>：</w:t>
      </w:r>
    </w:p>
    <w:p w14:paraId="7237CFA1" w14:textId="77777777" w:rsidR="00F54C2F" w:rsidRPr="00EC0B1F" w:rsidRDefault="00F54C2F" w:rsidP="00F54C2F">
      <w:pPr>
        <w:spacing w:afterLines="50" w:after="120" w:line="400" w:lineRule="exact"/>
        <w:jc w:val="center"/>
        <w:rPr>
          <w:rFonts w:ascii="楷体" w:eastAsia="楷体" w:hAnsi="楷体" w:cs="宋体"/>
          <w:color w:val="000000"/>
          <w:spacing w:val="15"/>
          <w:kern w:val="0"/>
          <w:sz w:val="32"/>
          <w:szCs w:val="32"/>
          <w:bdr w:val="none" w:sz="0" w:space="0" w:color="auto" w:frame="1"/>
          <w:lang w:val="x-none" w:eastAsia="x-none"/>
        </w:rPr>
      </w:pPr>
      <w:proofErr w:type="spellStart"/>
      <w:r w:rsidRPr="00EC0B1F">
        <w:rPr>
          <w:rFonts w:ascii="楷体" w:eastAsia="楷体" w:hAnsi="楷体" w:cs="宋体" w:hint="eastAsia"/>
          <w:b/>
          <w:color w:val="000000"/>
          <w:spacing w:val="15"/>
          <w:kern w:val="0"/>
          <w:sz w:val="32"/>
          <w:szCs w:val="32"/>
          <w:bdr w:val="none" w:sz="0" w:space="0" w:color="auto" w:frame="1"/>
          <w:lang w:val="x-none" w:eastAsia="x-none"/>
        </w:rPr>
        <w:t>第二届热电联产远距离低能耗集中供热技术研讨会演讲信息</w:t>
      </w:r>
      <w:proofErr w:type="spellEnd"/>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5924"/>
        <w:gridCol w:w="989"/>
        <w:gridCol w:w="2521"/>
      </w:tblGrid>
      <w:tr w:rsidR="00F54C2F" w:rsidRPr="00EC0B1F" w14:paraId="0F7061C0" w14:textId="77777777" w:rsidTr="00307F46">
        <w:trPr>
          <w:trHeight w:val="686"/>
          <w:jc w:val="center"/>
        </w:trPr>
        <w:tc>
          <w:tcPr>
            <w:tcW w:w="595" w:type="dxa"/>
            <w:vAlign w:val="center"/>
          </w:tcPr>
          <w:p w14:paraId="62254933" w14:textId="77777777" w:rsidR="00F54C2F" w:rsidRPr="00EC0B1F" w:rsidRDefault="00F54C2F" w:rsidP="002D52ED">
            <w:pPr>
              <w:spacing w:line="300" w:lineRule="exact"/>
              <w:jc w:val="left"/>
              <w:rPr>
                <w:rFonts w:ascii="仿宋_GB2312" w:eastAsia="仿宋_GB2312" w:hAnsi="宋体"/>
                <w:b/>
                <w:bCs/>
                <w:color w:val="000000"/>
                <w:sz w:val="24"/>
              </w:rPr>
            </w:pPr>
            <w:r w:rsidRPr="00EC0B1F">
              <w:rPr>
                <w:rFonts w:ascii="仿宋_GB2312" w:eastAsia="仿宋_GB2312" w:hAnsi="宋体" w:hint="eastAsia"/>
                <w:b/>
                <w:bCs/>
                <w:color w:val="000000"/>
                <w:sz w:val="24"/>
              </w:rPr>
              <w:t>序</w:t>
            </w:r>
          </w:p>
        </w:tc>
        <w:tc>
          <w:tcPr>
            <w:tcW w:w="5924" w:type="dxa"/>
            <w:vAlign w:val="center"/>
          </w:tcPr>
          <w:p w14:paraId="4B761127" w14:textId="77777777" w:rsidR="00F54C2F" w:rsidRPr="00EC0B1F" w:rsidRDefault="00F54C2F" w:rsidP="002D52ED">
            <w:pPr>
              <w:spacing w:line="300" w:lineRule="exact"/>
              <w:jc w:val="center"/>
              <w:rPr>
                <w:rFonts w:ascii="仿宋_GB2312" w:eastAsia="仿宋_GB2312" w:hAnsi="宋体"/>
                <w:b/>
                <w:bCs/>
                <w:color w:val="000000"/>
                <w:sz w:val="24"/>
              </w:rPr>
            </w:pPr>
            <w:r w:rsidRPr="00EC0B1F">
              <w:rPr>
                <w:rFonts w:ascii="仿宋_GB2312" w:eastAsia="仿宋_GB2312" w:hAnsi="宋体" w:hint="eastAsia"/>
                <w:b/>
                <w:bCs/>
                <w:color w:val="000000"/>
                <w:sz w:val="24"/>
              </w:rPr>
              <w:t>演讲内容</w:t>
            </w:r>
          </w:p>
        </w:tc>
        <w:tc>
          <w:tcPr>
            <w:tcW w:w="989" w:type="dxa"/>
            <w:vAlign w:val="center"/>
          </w:tcPr>
          <w:p w14:paraId="0B7CE707" w14:textId="77777777" w:rsidR="00F54C2F" w:rsidRPr="00EC0B1F" w:rsidRDefault="00F54C2F" w:rsidP="002D52ED">
            <w:pPr>
              <w:spacing w:line="300" w:lineRule="exact"/>
              <w:jc w:val="center"/>
              <w:rPr>
                <w:rFonts w:ascii="仿宋_GB2312" w:eastAsia="仿宋_GB2312" w:hAnsi="宋体"/>
                <w:b/>
                <w:bCs/>
                <w:color w:val="000000"/>
                <w:sz w:val="24"/>
              </w:rPr>
            </w:pPr>
            <w:r w:rsidRPr="00EC0B1F">
              <w:rPr>
                <w:rFonts w:ascii="仿宋_GB2312" w:eastAsia="仿宋_GB2312" w:hAnsi="宋体" w:hint="eastAsia"/>
                <w:b/>
                <w:bCs/>
                <w:color w:val="000000"/>
                <w:sz w:val="24"/>
              </w:rPr>
              <w:t>专家</w:t>
            </w:r>
          </w:p>
        </w:tc>
        <w:tc>
          <w:tcPr>
            <w:tcW w:w="2521" w:type="dxa"/>
            <w:vAlign w:val="center"/>
          </w:tcPr>
          <w:p w14:paraId="51B7B38F" w14:textId="77777777" w:rsidR="00F54C2F" w:rsidRPr="00EC0B1F" w:rsidRDefault="00F54C2F" w:rsidP="002D52ED">
            <w:pPr>
              <w:spacing w:line="300" w:lineRule="exact"/>
              <w:jc w:val="center"/>
              <w:rPr>
                <w:rFonts w:ascii="仿宋_GB2312" w:eastAsia="仿宋_GB2312" w:hAnsi="宋体"/>
                <w:b/>
                <w:bCs/>
                <w:color w:val="000000"/>
                <w:sz w:val="24"/>
              </w:rPr>
            </w:pPr>
            <w:r w:rsidRPr="00EC0B1F">
              <w:rPr>
                <w:rFonts w:ascii="仿宋_GB2312" w:eastAsia="仿宋_GB2312" w:hAnsi="宋体" w:hint="eastAsia"/>
                <w:b/>
                <w:bCs/>
                <w:color w:val="000000"/>
                <w:sz w:val="24"/>
              </w:rPr>
              <w:t>单位/职称/职务</w:t>
            </w:r>
          </w:p>
        </w:tc>
      </w:tr>
      <w:tr w:rsidR="00F54C2F" w:rsidRPr="00EC0B1F" w14:paraId="068D5D59" w14:textId="77777777" w:rsidTr="00307F46">
        <w:trPr>
          <w:trHeight w:val="422"/>
          <w:jc w:val="center"/>
        </w:trPr>
        <w:tc>
          <w:tcPr>
            <w:tcW w:w="595" w:type="dxa"/>
            <w:vAlign w:val="center"/>
          </w:tcPr>
          <w:p w14:paraId="6562AC55" w14:textId="77777777" w:rsidR="00F54C2F" w:rsidRPr="00EC0B1F" w:rsidRDefault="00F54C2F"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157A31D1" w14:textId="77777777" w:rsidR="00F54C2F" w:rsidRPr="00EC0B1F" w:rsidRDefault="00F54C2F"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主</w:t>
            </w:r>
            <w:r w:rsidRPr="00EC0B1F">
              <w:rPr>
                <w:rFonts w:ascii="仿宋_GB2312" w:eastAsia="仿宋_GB2312" w:cs="仿宋_GB2312"/>
                <w:sz w:val="24"/>
                <w:szCs w:val="22"/>
              </w:rPr>
              <w:t>办单位致</w:t>
            </w:r>
            <w:r w:rsidRPr="00EC0B1F">
              <w:rPr>
                <w:rFonts w:ascii="仿宋_GB2312" w:eastAsia="仿宋_GB2312" w:cs="仿宋_GB2312" w:hint="eastAsia"/>
                <w:sz w:val="24"/>
                <w:szCs w:val="22"/>
              </w:rPr>
              <w:t>主</w:t>
            </w:r>
            <w:proofErr w:type="gramStart"/>
            <w:r w:rsidRPr="00EC0B1F">
              <w:rPr>
                <w:rFonts w:ascii="仿宋_GB2312" w:eastAsia="仿宋_GB2312" w:cs="仿宋_GB2312" w:hint="eastAsia"/>
                <w:sz w:val="24"/>
                <w:szCs w:val="22"/>
              </w:rPr>
              <w:t>题</w:t>
            </w:r>
            <w:r w:rsidRPr="00EC0B1F">
              <w:rPr>
                <w:rFonts w:ascii="仿宋_GB2312" w:eastAsia="仿宋_GB2312" w:cs="仿宋_GB2312"/>
                <w:sz w:val="24"/>
                <w:szCs w:val="22"/>
              </w:rPr>
              <w:t>辞</w:t>
            </w:r>
            <w:proofErr w:type="gramEnd"/>
            <w:r w:rsidRPr="00EC0B1F">
              <w:rPr>
                <w:rFonts w:ascii="仿宋_GB2312" w:eastAsia="仿宋_GB2312" w:cs="仿宋_GB2312"/>
                <w:sz w:val="24"/>
                <w:szCs w:val="22"/>
              </w:rPr>
              <w:t>。</w:t>
            </w:r>
          </w:p>
        </w:tc>
        <w:tc>
          <w:tcPr>
            <w:tcW w:w="989" w:type="dxa"/>
            <w:vAlign w:val="center"/>
          </w:tcPr>
          <w:p w14:paraId="0BD5D8D9" w14:textId="77777777" w:rsidR="00F54C2F" w:rsidRPr="00EC0B1F" w:rsidRDefault="00F54C2F" w:rsidP="002D52ED">
            <w:pPr>
              <w:spacing w:line="300" w:lineRule="exact"/>
              <w:jc w:val="center"/>
              <w:rPr>
                <w:rFonts w:ascii="仿宋_GB2312" w:eastAsia="仿宋_GB2312" w:cs="仿宋_GB2312"/>
                <w:sz w:val="24"/>
                <w:szCs w:val="22"/>
              </w:rPr>
            </w:pPr>
            <w:r w:rsidRPr="00EC0B1F">
              <w:rPr>
                <w:rFonts w:ascii="仿宋_GB2312" w:eastAsia="仿宋_GB2312" w:cs="仿宋_GB2312" w:hint="eastAsia"/>
                <w:sz w:val="24"/>
                <w:szCs w:val="22"/>
              </w:rPr>
              <w:t>魏</w:t>
            </w:r>
            <w:r w:rsidRPr="00EC0B1F">
              <w:rPr>
                <w:rFonts w:ascii="仿宋_GB2312" w:eastAsia="仿宋_GB2312" w:cs="仿宋_GB2312"/>
                <w:sz w:val="24"/>
                <w:szCs w:val="22"/>
              </w:rPr>
              <w:t>毓</w:t>
            </w:r>
            <w:r w:rsidRPr="00EC0B1F">
              <w:rPr>
                <w:rFonts w:ascii="仿宋_GB2312" w:eastAsia="仿宋_GB2312" w:cs="仿宋_GB2312" w:hint="eastAsia"/>
                <w:sz w:val="24"/>
                <w:szCs w:val="22"/>
              </w:rPr>
              <w:t>璞</w:t>
            </w:r>
          </w:p>
        </w:tc>
        <w:tc>
          <w:tcPr>
            <w:tcW w:w="2521" w:type="dxa"/>
            <w:vAlign w:val="center"/>
          </w:tcPr>
          <w:p w14:paraId="25ECBFF8" w14:textId="77777777" w:rsidR="00F54C2F" w:rsidRPr="00EC0B1F" w:rsidRDefault="00F54C2F"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中</w:t>
            </w:r>
            <w:r w:rsidRPr="00EC0B1F">
              <w:rPr>
                <w:rFonts w:ascii="仿宋_GB2312" w:eastAsia="仿宋_GB2312" w:cs="仿宋_GB2312"/>
                <w:sz w:val="24"/>
                <w:szCs w:val="22"/>
              </w:rPr>
              <w:t>国电力科技</w:t>
            </w:r>
            <w:proofErr w:type="gramStart"/>
            <w:r w:rsidRPr="00EC0B1F">
              <w:rPr>
                <w:rFonts w:ascii="仿宋_GB2312" w:eastAsia="仿宋_GB2312" w:cs="仿宋_GB2312"/>
                <w:sz w:val="24"/>
                <w:szCs w:val="22"/>
              </w:rPr>
              <w:t>网主任</w:t>
            </w:r>
            <w:proofErr w:type="gramEnd"/>
          </w:p>
        </w:tc>
      </w:tr>
      <w:tr w:rsidR="001B2E1F" w:rsidRPr="00EC0B1F" w14:paraId="2672BA22" w14:textId="77777777" w:rsidTr="00307F46">
        <w:trPr>
          <w:trHeight w:val="422"/>
          <w:jc w:val="center"/>
        </w:trPr>
        <w:tc>
          <w:tcPr>
            <w:tcW w:w="595" w:type="dxa"/>
            <w:vAlign w:val="center"/>
          </w:tcPr>
          <w:p w14:paraId="7842C10C" w14:textId="77777777" w:rsidR="001B2E1F" w:rsidRPr="00EC0B1F" w:rsidRDefault="001B2E1F"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33F4DF86" w14:textId="77777777" w:rsidR="001B2E1F" w:rsidRPr="00EC0B1F" w:rsidRDefault="001B2E1F"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会议主席致欢迎辞。</w:t>
            </w:r>
          </w:p>
        </w:tc>
        <w:tc>
          <w:tcPr>
            <w:tcW w:w="989" w:type="dxa"/>
            <w:vAlign w:val="center"/>
          </w:tcPr>
          <w:p w14:paraId="542FDC63" w14:textId="77777777" w:rsidR="00A47C6A" w:rsidRPr="00EC0B1F" w:rsidRDefault="001B2E1F" w:rsidP="002D52ED">
            <w:pPr>
              <w:spacing w:line="300" w:lineRule="exact"/>
              <w:jc w:val="center"/>
              <w:rPr>
                <w:rFonts w:ascii="仿宋_GB2312" w:eastAsia="仿宋_GB2312" w:cs="仿宋_GB2312"/>
                <w:sz w:val="24"/>
                <w:szCs w:val="22"/>
              </w:rPr>
            </w:pPr>
            <w:r w:rsidRPr="00EC0B1F">
              <w:rPr>
                <w:rFonts w:ascii="仿宋_GB2312" w:eastAsia="仿宋_GB2312" w:cs="仿宋_GB2312" w:hint="eastAsia"/>
                <w:sz w:val="24"/>
                <w:szCs w:val="22"/>
              </w:rPr>
              <w:t>王勇</w:t>
            </w:r>
          </w:p>
        </w:tc>
        <w:tc>
          <w:tcPr>
            <w:tcW w:w="2521" w:type="dxa"/>
            <w:vAlign w:val="center"/>
          </w:tcPr>
          <w:p w14:paraId="4B26B175" w14:textId="77777777" w:rsidR="001B2E1F" w:rsidRPr="00EC0B1F" w:rsidRDefault="001B2E1F"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宁夏回族自治区银川市人民政府副市长</w:t>
            </w:r>
          </w:p>
        </w:tc>
      </w:tr>
      <w:tr w:rsidR="001B2E1F" w:rsidRPr="00EC0B1F" w14:paraId="6DA28C00" w14:textId="77777777" w:rsidTr="00307F46">
        <w:trPr>
          <w:trHeight w:val="422"/>
          <w:jc w:val="center"/>
        </w:trPr>
        <w:tc>
          <w:tcPr>
            <w:tcW w:w="595" w:type="dxa"/>
            <w:vAlign w:val="center"/>
          </w:tcPr>
          <w:p w14:paraId="1A5B8205" w14:textId="77777777" w:rsidR="001B2E1F" w:rsidRPr="00EC0B1F" w:rsidRDefault="001B2E1F"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4397C139" w14:textId="77777777" w:rsidR="001B2E1F" w:rsidRPr="00EC0B1F" w:rsidRDefault="001B2E1F"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会议主席致辞。</w:t>
            </w:r>
          </w:p>
        </w:tc>
        <w:tc>
          <w:tcPr>
            <w:tcW w:w="989" w:type="dxa"/>
            <w:vAlign w:val="center"/>
          </w:tcPr>
          <w:p w14:paraId="2FDC8585" w14:textId="77777777" w:rsidR="001B2E1F" w:rsidRPr="00EC0B1F" w:rsidRDefault="001B2E1F" w:rsidP="002D52ED">
            <w:pPr>
              <w:spacing w:line="300" w:lineRule="exact"/>
              <w:jc w:val="center"/>
              <w:rPr>
                <w:rFonts w:ascii="仿宋_GB2312" w:eastAsia="仿宋_GB2312" w:cs="仿宋_GB2312"/>
                <w:sz w:val="24"/>
                <w:szCs w:val="22"/>
              </w:rPr>
            </w:pPr>
            <w:r w:rsidRPr="00EC0B1F">
              <w:rPr>
                <w:rFonts w:ascii="仿宋_GB2312" w:eastAsia="仿宋_GB2312" w:cs="仿宋_GB2312" w:hint="eastAsia"/>
                <w:sz w:val="24"/>
                <w:szCs w:val="22"/>
              </w:rPr>
              <w:t>厉吉文</w:t>
            </w:r>
          </w:p>
        </w:tc>
        <w:tc>
          <w:tcPr>
            <w:tcW w:w="2521" w:type="dxa"/>
            <w:vAlign w:val="center"/>
          </w:tcPr>
          <w:p w14:paraId="39FB02AD" w14:textId="77777777" w:rsidR="001B2E1F" w:rsidRPr="00EC0B1F" w:rsidRDefault="001E78B4" w:rsidP="002D52ED">
            <w:pPr>
              <w:spacing w:line="300" w:lineRule="exact"/>
              <w:rPr>
                <w:rFonts w:ascii="仿宋_GB2312" w:eastAsia="仿宋_GB2312" w:cs="仿宋_GB2312"/>
                <w:sz w:val="24"/>
                <w:szCs w:val="22"/>
              </w:rPr>
            </w:pPr>
            <w:r>
              <w:rPr>
                <w:rFonts w:ascii="仿宋_GB2312" w:eastAsia="仿宋_GB2312" w:cs="仿宋_GB2312" w:hint="eastAsia"/>
                <w:sz w:val="24"/>
                <w:szCs w:val="22"/>
              </w:rPr>
              <w:t>中国华电集团</w:t>
            </w:r>
            <w:r w:rsidR="001B2E1F" w:rsidRPr="00EC0B1F">
              <w:rPr>
                <w:rFonts w:ascii="仿宋_GB2312" w:eastAsia="仿宋_GB2312" w:cs="仿宋_GB2312" w:hint="eastAsia"/>
                <w:sz w:val="24"/>
                <w:szCs w:val="22"/>
              </w:rPr>
              <w:t>宁夏公司党委书记、执行董事；博导、教授</w:t>
            </w:r>
          </w:p>
        </w:tc>
      </w:tr>
      <w:tr w:rsidR="001B2E1F" w:rsidRPr="00EC0B1F" w14:paraId="128C1F05" w14:textId="77777777" w:rsidTr="00307F46">
        <w:trPr>
          <w:trHeight w:val="422"/>
          <w:jc w:val="center"/>
        </w:trPr>
        <w:tc>
          <w:tcPr>
            <w:tcW w:w="595" w:type="dxa"/>
            <w:vAlign w:val="center"/>
          </w:tcPr>
          <w:p w14:paraId="0FE1BE16" w14:textId="77777777" w:rsidR="001B2E1F" w:rsidRPr="00EC0B1F" w:rsidRDefault="001B2E1F"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6245FCA0" w14:textId="77777777" w:rsidR="001B2E1F" w:rsidRPr="00EC0B1F" w:rsidRDefault="001B2E1F"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会议</w:t>
            </w:r>
            <w:r w:rsidR="001247AF" w:rsidRPr="00EC0B1F">
              <w:rPr>
                <w:rFonts w:ascii="仿宋_GB2312" w:eastAsia="仿宋_GB2312" w:cs="仿宋_GB2312"/>
                <w:sz w:val="24"/>
                <w:szCs w:val="22"/>
              </w:rPr>
              <w:t>主席</w:t>
            </w:r>
            <w:r w:rsidRPr="00EC0B1F">
              <w:rPr>
                <w:rFonts w:ascii="仿宋_GB2312" w:eastAsia="仿宋_GB2312" w:cs="仿宋_GB2312"/>
                <w:sz w:val="24"/>
                <w:szCs w:val="22"/>
              </w:rPr>
              <w:t>发</w:t>
            </w:r>
            <w:r w:rsidRPr="00EC0B1F">
              <w:rPr>
                <w:rFonts w:ascii="仿宋_GB2312" w:eastAsia="仿宋_GB2312" w:cs="仿宋_GB2312" w:hint="eastAsia"/>
                <w:sz w:val="24"/>
                <w:szCs w:val="22"/>
              </w:rPr>
              <w:t>表</w:t>
            </w:r>
            <w:r w:rsidRPr="00EC0B1F">
              <w:rPr>
                <w:rFonts w:ascii="仿宋_GB2312" w:eastAsia="仿宋_GB2312" w:cs="仿宋_GB2312"/>
                <w:sz w:val="24"/>
                <w:szCs w:val="22"/>
              </w:rPr>
              <w:t>主旨</w:t>
            </w:r>
            <w:r w:rsidRPr="00EC0B1F">
              <w:rPr>
                <w:rFonts w:ascii="仿宋_GB2312" w:eastAsia="仿宋_GB2312" w:cs="仿宋_GB2312" w:hint="eastAsia"/>
                <w:sz w:val="24"/>
                <w:szCs w:val="22"/>
              </w:rPr>
              <w:t>演讲</w:t>
            </w:r>
            <w:r w:rsidRPr="00EC0B1F">
              <w:rPr>
                <w:rFonts w:ascii="仿宋_GB2312" w:eastAsia="仿宋_GB2312" w:cs="仿宋_GB2312"/>
                <w:sz w:val="24"/>
                <w:szCs w:val="22"/>
              </w:rPr>
              <w:t>。</w:t>
            </w:r>
          </w:p>
        </w:tc>
        <w:tc>
          <w:tcPr>
            <w:tcW w:w="989" w:type="dxa"/>
            <w:vAlign w:val="center"/>
          </w:tcPr>
          <w:p w14:paraId="31F96D87" w14:textId="77777777" w:rsidR="001B2E1F" w:rsidRPr="00EC0B1F" w:rsidRDefault="001B2E1F" w:rsidP="002D52ED">
            <w:pPr>
              <w:spacing w:line="300" w:lineRule="exact"/>
              <w:jc w:val="center"/>
              <w:rPr>
                <w:rFonts w:ascii="仿宋_GB2312" w:eastAsia="仿宋_GB2312" w:cs="仿宋_GB2312"/>
                <w:sz w:val="24"/>
                <w:szCs w:val="22"/>
              </w:rPr>
            </w:pPr>
            <w:proofErr w:type="gramStart"/>
            <w:r w:rsidRPr="00EC0B1F">
              <w:rPr>
                <w:rFonts w:ascii="仿宋_GB2312" w:eastAsia="仿宋_GB2312" w:cs="仿宋_GB2312" w:hint="eastAsia"/>
                <w:sz w:val="24"/>
                <w:szCs w:val="22"/>
              </w:rPr>
              <w:t>徐</w:t>
            </w:r>
            <w:r w:rsidRPr="00EC0B1F">
              <w:rPr>
                <w:rFonts w:ascii="仿宋_GB2312" w:eastAsia="仿宋_GB2312" w:cs="仿宋_GB2312"/>
                <w:sz w:val="24"/>
                <w:szCs w:val="22"/>
              </w:rPr>
              <w:t>锭明</w:t>
            </w:r>
            <w:proofErr w:type="gramEnd"/>
          </w:p>
        </w:tc>
        <w:tc>
          <w:tcPr>
            <w:tcW w:w="2521" w:type="dxa"/>
            <w:vAlign w:val="center"/>
          </w:tcPr>
          <w:p w14:paraId="48EBA0FE" w14:textId="77777777" w:rsidR="001B2E1F" w:rsidRPr="00EC0B1F" w:rsidRDefault="001B2E1F"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国务院参事室特约研究员/</w:t>
            </w:r>
            <w:proofErr w:type="gramStart"/>
            <w:r w:rsidRPr="00EC0B1F">
              <w:rPr>
                <w:rFonts w:ascii="仿宋_GB2312" w:eastAsia="仿宋_GB2312" w:cs="仿宋_GB2312" w:hint="eastAsia"/>
                <w:sz w:val="24"/>
                <w:szCs w:val="22"/>
              </w:rPr>
              <w:t>国家发改委</w:t>
            </w:r>
            <w:proofErr w:type="gramEnd"/>
            <w:r w:rsidRPr="00EC0B1F">
              <w:rPr>
                <w:rFonts w:ascii="仿宋_GB2312" w:eastAsia="仿宋_GB2312" w:cs="仿宋_GB2312" w:hint="eastAsia"/>
                <w:sz w:val="24"/>
                <w:szCs w:val="22"/>
              </w:rPr>
              <w:t>能源局原局长</w:t>
            </w:r>
          </w:p>
        </w:tc>
      </w:tr>
      <w:tr w:rsidR="001B2E1F" w:rsidRPr="00EC0B1F" w14:paraId="049788C1" w14:textId="77777777" w:rsidTr="00307F46">
        <w:trPr>
          <w:trHeight w:val="422"/>
          <w:jc w:val="center"/>
        </w:trPr>
        <w:tc>
          <w:tcPr>
            <w:tcW w:w="595" w:type="dxa"/>
            <w:vAlign w:val="center"/>
          </w:tcPr>
          <w:p w14:paraId="248EC821" w14:textId="77777777" w:rsidR="001B2E1F" w:rsidRPr="00EC0B1F" w:rsidRDefault="001B2E1F"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14A04E24" w14:textId="77777777" w:rsidR="001B2E1F" w:rsidRPr="00EC0B1F" w:rsidRDefault="001B2E1F"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华电灵武电厂向银川市智能化集中供热项目穿黄盾构隧道设计要点与关键技术：a.工程概况；b.项目特点；c.关键技术；d.总结陈述。</w:t>
            </w:r>
          </w:p>
        </w:tc>
        <w:tc>
          <w:tcPr>
            <w:tcW w:w="989" w:type="dxa"/>
            <w:vAlign w:val="center"/>
          </w:tcPr>
          <w:p w14:paraId="64E27EBD" w14:textId="77777777" w:rsidR="001B2E1F" w:rsidRPr="00EC0B1F" w:rsidRDefault="001B2E1F" w:rsidP="002D52ED">
            <w:pPr>
              <w:spacing w:line="300" w:lineRule="exact"/>
              <w:jc w:val="center"/>
              <w:rPr>
                <w:rFonts w:ascii="仿宋_GB2312" w:eastAsia="仿宋_GB2312" w:cs="仿宋_GB2312"/>
                <w:sz w:val="24"/>
                <w:szCs w:val="22"/>
              </w:rPr>
            </w:pPr>
            <w:r w:rsidRPr="00EC0B1F">
              <w:rPr>
                <w:rFonts w:ascii="仿宋_GB2312" w:eastAsia="仿宋_GB2312" w:cs="仿宋_GB2312" w:hint="eastAsia"/>
                <w:sz w:val="24"/>
                <w:szCs w:val="22"/>
              </w:rPr>
              <w:t>李庭平</w:t>
            </w:r>
          </w:p>
        </w:tc>
        <w:tc>
          <w:tcPr>
            <w:tcW w:w="2521" w:type="dxa"/>
            <w:vAlign w:val="center"/>
          </w:tcPr>
          <w:p w14:paraId="6024F352" w14:textId="77777777" w:rsidR="001B2E1F" w:rsidRPr="00EC0B1F" w:rsidRDefault="001B2E1F"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上海市城市建设设计研究总院（集团）有限公司隧桥院设计</w:t>
            </w:r>
            <w:r w:rsidRPr="00EC0B1F">
              <w:rPr>
                <w:rFonts w:ascii="仿宋_GB2312" w:eastAsia="仿宋_GB2312" w:cs="仿宋_GB2312"/>
                <w:sz w:val="24"/>
                <w:szCs w:val="22"/>
              </w:rPr>
              <w:t>总工程师</w:t>
            </w:r>
          </w:p>
        </w:tc>
      </w:tr>
      <w:tr w:rsidR="001B2E1F" w:rsidRPr="00EC0B1F" w14:paraId="5ADAF871" w14:textId="77777777" w:rsidTr="00307F46">
        <w:trPr>
          <w:trHeight w:val="422"/>
          <w:jc w:val="center"/>
        </w:trPr>
        <w:tc>
          <w:tcPr>
            <w:tcW w:w="595" w:type="dxa"/>
            <w:vAlign w:val="center"/>
          </w:tcPr>
          <w:p w14:paraId="4466002C" w14:textId="77777777" w:rsidR="001B2E1F" w:rsidRPr="00EC0B1F" w:rsidRDefault="001B2E1F"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18216A55" w14:textId="77777777" w:rsidR="001B2E1F" w:rsidRPr="00EC0B1F" w:rsidRDefault="001B2E1F"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华</w:t>
            </w:r>
            <w:r w:rsidRPr="00EC0B1F">
              <w:rPr>
                <w:rFonts w:ascii="仿宋_GB2312" w:eastAsia="仿宋_GB2312" w:cs="仿宋_GB2312"/>
                <w:sz w:val="24"/>
                <w:szCs w:val="22"/>
              </w:rPr>
              <w:t>电</w:t>
            </w:r>
            <w:r w:rsidRPr="00EC0B1F">
              <w:rPr>
                <w:rFonts w:ascii="仿宋_GB2312" w:eastAsia="仿宋_GB2312" w:cs="仿宋_GB2312" w:hint="eastAsia"/>
                <w:sz w:val="24"/>
                <w:szCs w:val="22"/>
              </w:rPr>
              <w:t>灵武</w:t>
            </w:r>
            <w:r w:rsidRPr="00EC0B1F">
              <w:rPr>
                <w:rFonts w:ascii="仿宋_GB2312" w:eastAsia="仿宋_GB2312" w:cs="仿宋_GB2312"/>
                <w:sz w:val="24"/>
                <w:szCs w:val="22"/>
              </w:rPr>
              <w:t>电厂</w:t>
            </w:r>
            <w:r w:rsidRPr="00EC0B1F">
              <w:rPr>
                <w:rFonts w:ascii="仿宋_GB2312" w:eastAsia="仿宋_GB2312" w:cs="仿宋_GB2312" w:hint="eastAsia"/>
                <w:sz w:val="24"/>
                <w:szCs w:val="22"/>
              </w:rPr>
              <w:t>600MW直</w:t>
            </w:r>
            <w:r w:rsidRPr="00EC0B1F">
              <w:rPr>
                <w:rFonts w:ascii="仿宋_GB2312" w:eastAsia="仿宋_GB2312" w:cs="仿宋_GB2312"/>
                <w:sz w:val="24"/>
                <w:szCs w:val="22"/>
              </w:rPr>
              <w:t>接空冷机组供热改造工程实践：</w:t>
            </w:r>
            <w:r w:rsidRPr="00EC0B1F">
              <w:rPr>
                <w:rFonts w:ascii="仿宋_GB2312" w:eastAsia="仿宋_GB2312" w:cs="仿宋_GB2312" w:hint="eastAsia"/>
                <w:sz w:val="24"/>
                <w:szCs w:val="22"/>
              </w:rPr>
              <w:t>a.工程</w:t>
            </w:r>
            <w:r w:rsidRPr="00EC0B1F">
              <w:rPr>
                <w:rFonts w:ascii="仿宋_GB2312" w:eastAsia="仿宋_GB2312" w:cs="仿宋_GB2312"/>
                <w:sz w:val="24"/>
                <w:szCs w:val="22"/>
              </w:rPr>
              <w:t>概况；</w:t>
            </w:r>
            <w:r w:rsidRPr="00EC0B1F">
              <w:rPr>
                <w:rFonts w:ascii="仿宋_GB2312" w:eastAsia="仿宋_GB2312" w:cs="仿宋_GB2312" w:hint="eastAsia"/>
                <w:sz w:val="24"/>
                <w:szCs w:val="22"/>
              </w:rPr>
              <w:t>b.技术</w:t>
            </w:r>
            <w:r w:rsidRPr="00EC0B1F">
              <w:rPr>
                <w:rFonts w:ascii="仿宋_GB2312" w:eastAsia="仿宋_GB2312" w:cs="仿宋_GB2312"/>
                <w:sz w:val="24"/>
                <w:szCs w:val="22"/>
              </w:rPr>
              <w:t>路线</w:t>
            </w:r>
            <w:r w:rsidRPr="00EC0B1F">
              <w:rPr>
                <w:rFonts w:ascii="仿宋_GB2312" w:eastAsia="仿宋_GB2312" w:cs="仿宋_GB2312" w:hint="eastAsia"/>
                <w:sz w:val="24"/>
                <w:szCs w:val="22"/>
              </w:rPr>
              <w:t>；</w:t>
            </w:r>
            <w:r w:rsidRPr="00EC0B1F">
              <w:rPr>
                <w:rFonts w:ascii="仿宋_GB2312" w:eastAsia="仿宋_GB2312" w:cs="仿宋_GB2312"/>
                <w:sz w:val="24"/>
                <w:szCs w:val="22"/>
              </w:rPr>
              <w:t>c.经济性分析；</w:t>
            </w:r>
            <w:r w:rsidRPr="00EC0B1F">
              <w:rPr>
                <w:rFonts w:ascii="仿宋_GB2312" w:eastAsia="仿宋_GB2312" w:cs="仿宋_GB2312" w:hint="eastAsia"/>
                <w:sz w:val="24"/>
                <w:szCs w:val="22"/>
              </w:rPr>
              <w:t>d.供</w:t>
            </w:r>
            <w:r w:rsidRPr="00EC0B1F">
              <w:rPr>
                <w:rFonts w:ascii="仿宋_GB2312" w:eastAsia="仿宋_GB2312" w:cs="仿宋_GB2312"/>
                <w:sz w:val="24"/>
                <w:szCs w:val="22"/>
              </w:rPr>
              <w:t>热机组运行方式。</w:t>
            </w:r>
          </w:p>
        </w:tc>
        <w:tc>
          <w:tcPr>
            <w:tcW w:w="989" w:type="dxa"/>
            <w:vAlign w:val="center"/>
          </w:tcPr>
          <w:p w14:paraId="54F90A41" w14:textId="77777777" w:rsidR="001B2E1F" w:rsidRPr="00EC0B1F" w:rsidRDefault="001B2E1F"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何</w:t>
            </w:r>
            <w:r w:rsidRPr="00EC0B1F">
              <w:rPr>
                <w:rFonts w:ascii="仿宋_GB2312" w:eastAsia="仿宋_GB2312" w:cs="仿宋_GB2312"/>
                <w:sz w:val="24"/>
                <w:szCs w:val="22"/>
              </w:rPr>
              <w:t>洪滨</w:t>
            </w:r>
          </w:p>
        </w:tc>
        <w:tc>
          <w:tcPr>
            <w:tcW w:w="2521" w:type="dxa"/>
            <w:vAlign w:val="center"/>
          </w:tcPr>
          <w:p w14:paraId="710B5579" w14:textId="77777777" w:rsidR="001B2E1F" w:rsidRPr="00EC0B1F" w:rsidRDefault="008D739D" w:rsidP="002D52ED">
            <w:pPr>
              <w:spacing w:line="300" w:lineRule="exact"/>
              <w:rPr>
                <w:rFonts w:ascii="仿宋_GB2312" w:eastAsia="仿宋_GB2312" w:cs="仿宋_GB2312"/>
                <w:sz w:val="24"/>
                <w:szCs w:val="22"/>
              </w:rPr>
            </w:pPr>
            <w:r w:rsidRPr="000A2D2D">
              <w:rPr>
                <w:rFonts w:ascii="仿宋_GB2312" w:eastAsia="仿宋_GB2312" w:cs="仿宋_GB2312" w:hint="eastAsia"/>
                <w:sz w:val="24"/>
                <w:szCs w:val="22"/>
              </w:rPr>
              <w:t>华电科工山东节能技术公司技术顾问</w:t>
            </w:r>
            <w:r w:rsidR="001B2E1F" w:rsidRPr="000A2D2D">
              <w:rPr>
                <w:rFonts w:ascii="仿宋_GB2312" w:eastAsia="仿宋_GB2312" w:cs="仿宋_GB2312" w:hint="eastAsia"/>
                <w:sz w:val="24"/>
                <w:szCs w:val="22"/>
              </w:rPr>
              <w:t>/高</w:t>
            </w:r>
            <w:r w:rsidR="001B2E1F" w:rsidRPr="000A2D2D">
              <w:rPr>
                <w:rFonts w:ascii="仿宋_GB2312" w:eastAsia="仿宋_GB2312" w:cs="仿宋_GB2312"/>
                <w:sz w:val="24"/>
                <w:szCs w:val="22"/>
              </w:rPr>
              <w:t>级工程师</w:t>
            </w:r>
          </w:p>
        </w:tc>
      </w:tr>
      <w:tr w:rsidR="001B2E1F" w:rsidRPr="00EC0B1F" w14:paraId="6E317E35" w14:textId="77777777" w:rsidTr="00307F46">
        <w:trPr>
          <w:trHeight w:val="422"/>
          <w:jc w:val="center"/>
        </w:trPr>
        <w:tc>
          <w:tcPr>
            <w:tcW w:w="595" w:type="dxa"/>
            <w:vAlign w:val="center"/>
          </w:tcPr>
          <w:p w14:paraId="1D7A0010" w14:textId="77777777" w:rsidR="001B2E1F" w:rsidRPr="00EC0B1F" w:rsidRDefault="001B2E1F"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6C6126B3" w14:textId="77777777" w:rsidR="001B2E1F" w:rsidRPr="00EC0B1F" w:rsidRDefault="001B2E1F"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华</w:t>
            </w:r>
            <w:r w:rsidRPr="00EC0B1F">
              <w:rPr>
                <w:rFonts w:ascii="仿宋_GB2312" w:eastAsia="仿宋_GB2312" w:cs="仿宋_GB2312"/>
                <w:sz w:val="24"/>
                <w:szCs w:val="22"/>
              </w:rPr>
              <w:t>电</w:t>
            </w:r>
            <w:r w:rsidRPr="00EC0B1F">
              <w:rPr>
                <w:rFonts w:ascii="仿宋_GB2312" w:eastAsia="仿宋_GB2312" w:cs="仿宋_GB2312" w:hint="eastAsia"/>
                <w:sz w:val="24"/>
                <w:szCs w:val="22"/>
              </w:rPr>
              <w:t>灵武电厂向银川供热厂内改造方案构想：a.四千万平米供热方案；b.五千万平米供热方案；c.六千万平米供热方案；d.八千万平米供热方案。</w:t>
            </w:r>
          </w:p>
        </w:tc>
        <w:tc>
          <w:tcPr>
            <w:tcW w:w="989" w:type="dxa"/>
            <w:vAlign w:val="center"/>
          </w:tcPr>
          <w:p w14:paraId="66168667" w14:textId="77777777" w:rsidR="001B2E1F" w:rsidRPr="00EC0B1F" w:rsidRDefault="001B2E1F" w:rsidP="002D52ED">
            <w:pPr>
              <w:spacing w:line="300" w:lineRule="exact"/>
              <w:jc w:val="center"/>
              <w:rPr>
                <w:rFonts w:ascii="仿宋_GB2312" w:eastAsia="仿宋_GB2312" w:cs="仿宋_GB2312"/>
                <w:sz w:val="24"/>
                <w:szCs w:val="22"/>
              </w:rPr>
            </w:pPr>
            <w:r w:rsidRPr="00EC0B1F">
              <w:rPr>
                <w:rFonts w:ascii="仿宋_GB2312" w:eastAsia="仿宋_GB2312" w:cs="仿宋_GB2312" w:hint="eastAsia"/>
                <w:sz w:val="24"/>
                <w:szCs w:val="22"/>
              </w:rPr>
              <w:t>刘元霖</w:t>
            </w:r>
          </w:p>
        </w:tc>
        <w:tc>
          <w:tcPr>
            <w:tcW w:w="2521" w:type="dxa"/>
            <w:vAlign w:val="center"/>
          </w:tcPr>
          <w:p w14:paraId="092F147C" w14:textId="77777777" w:rsidR="001B2E1F" w:rsidRPr="00EC0B1F" w:rsidRDefault="001B2E1F"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西北电力设计院热机</w:t>
            </w:r>
            <w:proofErr w:type="gramStart"/>
            <w:r w:rsidRPr="00EC0B1F">
              <w:rPr>
                <w:rFonts w:ascii="仿宋_GB2312" w:eastAsia="仿宋_GB2312" w:cs="仿宋_GB2312" w:hint="eastAsia"/>
                <w:sz w:val="24"/>
                <w:szCs w:val="22"/>
              </w:rPr>
              <w:t>脱硫室项目</w:t>
            </w:r>
            <w:r w:rsidRPr="00EC0B1F">
              <w:rPr>
                <w:rFonts w:ascii="仿宋_GB2312" w:eastAsia="仿宋_GB2312" w:cs="仿宋_GB2312"/>
                <w:sz w:val="24"/>
                <w:szCs w:val="22"/>
              </w:rPr>
              <w:t>主设</w:t>
            </w:r>
            <w:proofErr w:type="gramEnd"/>
            <w:r w:rsidRPr="00EC0B1F">
              <w:rPr>
                <w:rFonts w:ascii="仿宋_GB2312" w:eastAsia="仿宋_GB2312" w:cs="仿宋_GB2312" w:hint="eastAsia"/>
                <w:sz w:val="24"/>
                <w:szCs w:val="22"/>
              </w:rPr>
              <w:t>/高</w:t>
            </w:r>
            <w:r w:rsidRPr="00EC0B1F">
              <w:rPr>
                <w:rFonts w:ascii="仿宋_GB2312" w:eastAsia="仿宋_GB2312" w:cs="仿宋_GB2312"/>
                <w:sz w:val="24"/>
                <w:szCs w:val="22"/>
              </w:rPr>
              <w:t>级工程师</w:t>
            </w:r>
          </w:p>
        </w:tc>
      </w:tr>
      <w:tr w:rsidR="001B2E1F" w:rsidRPr="00EC0B1F" w14:paraId="3AC84406" w14:textId="77777777" w:rsidTr="00307F46">
        <w:trPr>
          <w:trHeight w:val="422"/>
          <w:jc w:val="center"/>
        </w:trPr>
        <w:tc>
          <w:tcPr>
            <w:tcW w:w="595" w:type="dxa"/>
            <w:vAlign w:val="center"/>
          </w:tcPr>
          <w:p w14:paraId="7BC3BB0D" w14:textId="77777777" w:rsidR="001B2E1F" w:rsidRPr="00EC0B1F" w:rsidRDefault="001B2E1F"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1EEBCF0C" w14:textId="77777777" w:rsidR="001B2E1F" w:rsidRPr="00EC0B1F" w:rsidRDefault="001B2E1F"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华</w:t>
            </w:r>
            <w:r w:rsidRPr="00EC0B1F">
              <w:rPr>
                <w:rFonts w:ascii="仿宋_GB2312" w:eastAsia="仿宋_GB2312" w:cs="仿宋_GB2312"/>
                <w:sz w:val="24"/>
                <w:szCs w:val="22"/>
              </w:rPr>
              <w:t>电供热工程项目</w:t>
            </w:r>
            <w:r w:rsidRPr="00EC0B1F">
              <w:rPr>
                <w:rFonts w:ascii="仿宋_GB2312" w:eastAsia="仿宋_GB2312" w:cs="仿宋_GB2312" w:hint="eastAsia"/>
                <w:sz w:val="24"/>
                <w:szCs w:val="22"/>
              </w:rPr>
              <w:t>：a.招投标开始的项目铺垫；b.施工难点;</w:t>
            </w:r>
            <w:r w:rsidRPr="00EC0B1F">
              <w:rPr>
                <w:rFonts w:ascii="仿宋_GB2312" w:eastAsia="仿宋_GB2312" w:cs="仿宋_GB2312"/>
                <w:sz w:val="24"/>
                <w:szCs w:val="22"/>
              </w:rPr>
              <w:t>c.</w:t>
            </w:r>
            <w:r w:rsidRPr="00EC0B1F">
              <w:rPr>
                <w:rFonts w:ascii="仿宋_GB2312" w:eastAsia="仿宋_GB2312" w:cs="仿宋_GB2312" w:hint="eastAsia"/>
                <w:sz w:val="24"/>
                <w:szCs w:val="22"/>
              </w:rPr>
              <w:t xml:space="preserve">对策；d.思考；e.建议。 </w:t>
            </w:r>
          </w:p>
        </w:tc>
        <w:tc>
          <w:tcPr>
            <w:tcW w:w="989" w:type="dxa"/>
            <w:vAlign w:val="center"/>
          </w:tcPr>
          <w:p w14:paraId="5772B36F" w14:textId="77777777" w:rsidR="001B2E1F" w:rsidRPr="00EC0B1F" w:rsidRDefault="001B2E1F" w:rsidP="002D52ED">
            <w:pPr>
              <w:spacing w:line="300" w:lineRule="exact"/>
              <w:jc w:val="center"/>
              <w:rPr>
                <w:rFonts w:ascii="仿宋_GB2312" w:eastAsia="仿宋_GB2312" w:cs="仿宋_GB2312"/>
                <w:sz w:val="24"/>
                <w:szCs w:val="22"/>
              </w:rPr>
            </w:pPr>
            <w:r w:rsidRPr="00EC0B1F">
              <w:rPr>
                <w:rFonts w:ascii="仿宋_GB2312" w:eastAsia="仿宋_GB2312" w:cs="仿宋_GB2312" w:hint="eastAsia"/>
                <w:sz w:val="24"/>
                <w:szCs w:val="22"/>
              </w:rPr>
              <w:t>李</w:t>
            </w:r>
            <w:r w:rsidRPr="00EC0B1F">
              <w:rPr>
                <w:rFonts w:ascii="仿宋_GB2312" w:eastAsia="仿宋_GB2312" w:cs="仿宋_GB2312"/>
                <w:sz w:val="24"/>
                <w:szCs w:val="22"/>
              </w:rPr>
              <w:t>彬</w:t>
            </w:r>
          </w:p>
        </w:tc>
        <w:tc>
          <w:tcPr>
            <w:tcW w:w="2521" w:type="dxa"/>
            <w:vAlign w:val="center"/>
          </w:tcPr>
          <w:p w14:paraId="665A8C61" w14:textId="77777777" w:rsidR="001B2E1F" w:rsidRPr="00EC0B1F" w:rsidRDefault="001B2E1F"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中国城市建设研究院有限公司项目</w:t>
            </w:r>
            <w:r w:rsidRPr="00EC0B1F">
              <w:rPr>
                <w:rFonts w:ascii="仿宋_GB2312" w:eastAsia="仿宋_GB2312" w:cs="仿宋_GB2312"/>
                <w:sz w:val="24"/>
                <w:szCs w:val="22"/>
              </w:rPr>
              <w:t>总监</w:t>
            </w:r>
          </w:p>
        </w:tc>
      </w:tr>
      <w:tr w:rsidR="001B2E1F" w:rsidRPr="00EC0B1F" w14:paraId="75064A58" w14:textId="77777777" w:rsidTr="00307F46">
        <w:trPr>
          <w:trHeight w:val="422"/>
          <w:jc w:val="center"/>
        </w:trPr>
        <w:tc>
          <w:tcPr>
            <w:tcW w:w="595" w:type="dxa"/>
            <w:vAlign w:val="center"/>
          </w:tcPr>
          <w:p w14:paraId="2FE66B67" w14:textId="77777777" w:rsidR="001B2E1F" w:rsidRPr="00EC0B1F" w:rsidRDefault="001B2E1F"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35B3245D" w14:textId="77777777" w:rsidR="001B2E1F" w:rsidRPr="00EC0B1F" w:rsidRDefault="001B2E1F"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直接空冷机组高背压供热改造探讨及工程应用：a.火电厂供热改造技术路线；b.高背压供热在直接空冷机组上的特点；c.直接空冷机组高背</w:t>
            </w:r>
            <w:proofErr w:type="gramStart"/>
            <w:r w:rsidRPr="00EC0B1F">
              <w:rPr>
                <w:rFonts w:ascii="仿宋_GB2312" w:eastAsia="仿宋_GB2312" w:cs="仿宋_GB2312" w:hint="eastAsia"/>
                <w:sz w:val="24"/>
                <w:szCs w:val="22"/>
              </w:rPr>
              <w:t>压改造</w:t>
            </w:r>
            <w:proofErr w:type="gramEnd"/>
            <w:r w:rsidRPr="00EC0B1F">
              <w:rPr>
                <w:rFonts w:ascii="仿宋_GB2312" w:eastAsia="仿宋_GB2312" w:cs="仿宋_GB2312" w:hint="eastAsia"/>
                <w:sz w:val="24"/>
                <w:szCs w:val="22"/>
              </w:rPr>
              <w:t>方案；d.高背压技术在银川供热工程上的应用。</w:t>
            </w:r>
          </w:p>
        </w:tc>
        <w:tc>
          <w:tcPr>
            <w:tcW w:w="989" w:type="dxa"/>
            <w:vAlign w:val="center"/>
          </w:tcPr>
          <w:p w14:paraId="3486C460" w14:textId="77777777" w:rsidR="001B2E1F" w:rsidRPr="00EC0B1F" w:rsidRDefault="001B2E1F" w:rsidP="002D52ED">
            <w:pPr>
              <w:spacing w:line="300" w:lineRule="exact"/>
              <w:jc w:val="center"/>
              <w:rPr>
                <w:rFonts w:ascii="仿宋_GB2312" w:eastAsia="仿宋_GB2312" w:cs="仿宋_GB2312"/>
                <w:sz w:val="24"/>
                <w:szCs w:val="22"/>
              </w:rPr>
            </w:pPr>
            <w:r w:rsidRPr="00EC0B1F">
              <w:rPr>
                <w:rFonts w:ascii="仿宋_GB2312" w:eastAsia="仿宋_GB2312" w:cs="仿宋_GB2312" w:hint="eastAsia"/>
                <w:sz w:val="24"/>
                <w:szCs w:val="22"/>
              </w:rPr>
              <w:t>周雷</w:t>
            </w:r>
          </w:p>
        </w:tc>
        <w:tc>
          <w:tcPr>
            <w:tcW w:w="2521" w:type="dxa"/>
            <w:vAlign w:val="center"/>
          </w:tcPr>
          <w:p w14:paraId="31286062" w14:textId="77777777" w:rsidR="001B2E1F" w:rsidRPr="00EC0B1F" w:rsidRDefault="001B2E1F"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华电国际灵武发电有限公司</w:t>
            </w:r>
            <w:r w:rsidRPr="00EC0B1F">
              <w:rPr>
                <w:rFonts w:ascii="仿宋_GB2312" w:eastAsia="仿宋_GB2312" w:cs="仿宋_GB2312"/>
                <w:sz w:val="24"/>
                <w:szCs w:val="22"/>
              </w:rPr>
              <w:t>副总经理</w:t>
            </w:r>
          </w:p>
        </w:tc>
      </w:tr>
      <w:tr w:rsidR="001B2E1F" w:rsidRPr="00EC0B1F" w14:paraId="6B0E68B8" w14:textId="77777777" w:rsidTr="00307F46">
        <w:trPr>
          <w:trHeight w:val="422"/>
          <w:jc w:val="center"/>
        </w:trPr>
        <w:tc>
          <w:tcPr>
            <w:tcW w:w="595" w:type="dxa"/>
            <w:vAlign w:val="center"/>
          </w:tcPr>
          <w:p w14:paraId="0D5EFB65" w14:textId="77777777" w:rsidR="001B2E1F" w:rsidRPr="00EC0B1F" w:rsidRDefault="001B2E1F"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0FDF1B0D" w14:textId="77777777" w:rsidR="001B2E1F" w:rsidRPr="00EC0B1F" w:rsidRDefault="001B2E1F"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构建大温差长输热电联产供热新模式：a.城市清洁供暖需求及发展；b.大温差长输热电联产集中供热新模式；c.应用城市案例；d.总结及建议。</w:t>
            </w:r>
          </w:p>
        </w:tc>
        <w:tc>
          <w:tcPr>
            <w:tcW w:w="989" w:type="dxa"/>
            <w:vAlign w:val="center"/>
          </w:tcPr>
          <w:p w14:paraId="7D1D6E87" w14:textId="77777777" w:rsidR="001B2E1F" w:rsidRPr="00EC0B1F" w:rsidRDefault="001B2E1F" w:rsidP="002D52ED">
            <w:pPr>
              <w:spacing w:line="300" w:lineRule="exact"/>
              <w:jc w:val="center"/>
              <w:rPr>
                <w:rFonts w:ascii="仿宋_GB2312" w:eastAsia="仿宋_GB2312" w:cs="仿宋_GB2312"/>
                <w:sz w:val="24"/>
                <w:szCs w:val="22"/>
              </w:rPr>
            </w:pPr>
            <w:r w:rsidRPr="00EC0B1F">
              <w:rPr>
                <w:rFonts w:ascii="仿宋_GB2312" w:eastAsia="仿宋_GB2312" w:cs="仿宋_GB2312" w:hint="eastAsia"/>
                <w:sz w:val="24"/>
                <w:szCs w:val="22"/>
              </w:rPr>
              <w:t>李</w:t>
            </w:r>
            <w:r w:rsidRPr="00EC0B1F">
              <w:rPr>
                <w:rFonts w:ascii="仿宋_GB2312" w:eastAsia="仿宋_GB2312" w:cs="仿宋_GB2312"/>
                <w:sz w:val="24"/>
                <w:szCs w:val="22"/>
              </w:rPr>
              <w:t>永红</w:t>
            </w:r>
          </w:p>
        </w:tc>
        <w:tc>
          <w:tcPr>
            <w:tcW w:w="2521" w:type="dxa"/>
            <w:vAlign w:val="center"/>
          </w:tcPr>
          <w:p w14:paraId="6D2622B5" w14:textId="77777777" w:rsidR="001B2E1F" w:rsidRPr="00EC0B1F" w:rsidRDefault="001B2E1F"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清华同衡规划设计研究院能源所教授</w:t>
            </w:r>
            <w:r w:rsidRPr="00EC0B1F">
              <w:rPr>
                <w:rFonts w:ascii="仿宋_GB2312" w:eastAsia="仿宋_GB2312" w:cs="仿宋_GB2312"/>
                <w:sz w:val="24"/>
                <w:szCs w:val="22"/>
              </w:rPr>
              <w:t>级高级工程师</w:t>
            </w:r>
          </w:p>
        </w:tc>
      </w:tr>
      <w:tr w:rsidR="001B2E1F" w:rsidRPr="00EC0B1F" w14:paraId="32E5D3EA" w14:textId="77777777" w:rsidTr="00307F46">
        <w:trPr>
          <w:trHeight w:val="422"/>
          <w:jc w:val="center"/>
        </w:trPr>
        <w:tc>
          <w:tcPr>
            <w:tcW w:w="595" w:type="dxa"/>
            <w:vAlign w:val="center"/>
          </w:tcPr>
          <w:p w14:paraId="22D45B7F" w14:textId="77777777" w:rsidR="001B2E1F" w:rsidRPr="00EC0B1F" w:rsidRDefault="001B2E1F"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47C6EC54" w14:textId="77777777" w:rsidR="00D42C50" w:rsidRPr="00EC0B1F" w:rsidRDefault="00D42C50"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上海新华控制及管理信息系统在智能热网集成与应用：a.新华NETPAC分散控制系统技术；b.智慧热</w:t>
            </w:r>
            <w:proofErr w:type="gramStart"/>
            <w:r w:rsidRPr="00EC0B1F">
              <w:rPr>
                <w:rFonts w:ascii="仿宋_GB2312" w:eastAsia="仿宋_GB2312" w:cs="仿宋_GB2312" w:hint="eastAsia"/>
                <w:sz w:val="24"/>
                <w:szCs w:val="22"/>
              </w:rPr>
              <w:t>网解决</w:t>
            </w:r>
            <w:proofErr w:type="gramEnd"/>
            <w:r w:rsidRPr="00EC0B1F">
              <w:rPr>
                <w:rFonts w:ascii="仿宋_GB2312" w:eastAsia="仿宋_GB2312" w:cs="仿宋_GB2312" w:hint="eastAsia"/>
                <w:sz w:val="24"/>
                <w:szCs w:val="22"/>
              </w:rPr>
              <w:t>方案</w:t>
            </w:r>
            <w:r w:rsidR="008A0010">
              <w:rPr>
                <w:rFonts w:ascii="仿宋_GB2312" w:eastAsia="仿宋_GB2312" w:cs="仿宋_GB2312"/>
                <w:sz w:val="24"/>
                <w:szCs w:val="22"/>
              </w:rPr>
              <w:t>——</w:t>
            </w:r>
            <w:r w:rsidRPr="00EC0B1F">
              <w:rPr>
                <w:rFonts w:ascii="仿宋_GB2312" w:eastAsia="仿宋_GB2312" w:cs="仿宋_GB2312" w:hint="eastAsia"/>
                <w:sz w:val="24"/>
                <w:szCs w:val="22"/>
              </w:rPr>
              <w:t>从电力控制到热</w:t>
            </w:r>
            <w:proofErr w:type="gramStart"/>
            <w:r w:rsidRPr="00EC0B1F">
              <w:rPr>
                <w:rFonts w:ascii="仿宋_GB2312" w:eastAsia="仿宋_GB2312" w:cs="仿宋_GB2312" w:hint="eastAsia"/>
                <w:sz w:val="24"/>
                <w:szCs w:val="22"/>
              </w:rPr>
              <w:t>网控</w:t>
            </w:r>
            <w:proofErr w:type="gramEnd"/>
            <w:r w:rsidRPr="00EC0B1F">
              <w:rPr>
                <w:rFonts w:ascii="仿宋_GB2312" w:eastAsia="仿宋_GB2312" w:cs="仿宋_GB2312" w:hint="eastAsia"/>
                <w:sz w:val="24"/>
                <w:szCs w:val="22"/>
              </w:rPr>
              <w:t>制到智慧热网信息管理；c.仪电控在智能热网上的集成；d.智能热</w:t>
            </w:r>
            <w:proofErr w:type="gramStart"/>
            <w:r w:rsidRPr="00EC0B1F">
              <w:rPr>
                <w:rFonts w:ascii="仿宋_GB2312" w:eastAsia="仿宋_GB2312" w:cs="仿宋_GB2312" w:hint="eastAsia"/>
                <w:sz w:val="24"/>
                <w:szCs w:val="22"/>
              </w:rPr>
              <w:t>网总体</w:t>
            </w:r>
            <w:proofErr w:type="gramEnd"/>
            <w:r w:rsidRPr="00EC0B1F">
              <w:rPr>
                <w:rFonts w:ascii="仿宋_GB2312" w:eastAsia="仿宋_GB2312" w:cs="仿宋_GB2312" w:hint="eastAsia"/>
                <w:sz w:val="24"/>
                <w:szCs w:val="22"/>
              </w:rPr>
              <w:t xml:space="preserve">应用。 </w:t>
            </w:r>
          </w:p>
        </w:tc>
        <w:tc>
          <w:tcPr>
            <w:tcW w:w="989" w:type="dxa"/>
            <w:vAlign w:val="center"/>
          </w:tcPr>
          <w:p w14:paraId="35654083" w14:textId="77777777" w:rsidR="001B2E1F" w:rsidRPr="00EC0B1F" w:rsidRDefault="00D42C50" w:rsidP="002D52ED">
            <w:pPr>
              <w:spacing w:line="300" w:lineRule="exact"/>
              <w:jc w:val="center"/>
              <w:rPr>
                <w:rFonts w:ascii="仿宋_GB2312" w:eastAsia="仿宋_GB2312" w:cs="仿宋_GB2312"/>
                <w:sz w:val="24"/>
                <w:szCs w:val="22"/>
              </w:rPr>
            </w:pPr>
            <w:r w:rsidRPr="00EC0B1F">
              <w:rPr>
                <w:rFonts w:ascii="仿宋_GB2312" w:eastAsia="仿宋_GB2312" w:cs="仿宋_GB2312" w:hint="eastAsia"/>
                <w:sz w:val="24"/>
                <w:szCs w:val="22"/>
              </w:rPr>
              <w:t>邵志祥</w:t>
            </w:r>
          </w:p>
        </w:tc>
        <w:tc>
          <w:tcPr>
            <w:tcW w:w="2521" w:type="dxa"/>
            <w:vAlign w:val="center"/>
          </w:tcPr>
          <w:p w14:paraId="0868ADF2" w14:textId="77777777" w:rsidR="001B2E1F" w:rsidRPr="00EC0B1F" w:rsidRDefault="00D42C50"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上海新华控制技术（集团）有限公司常务副总经理/高级工程师。</w:t>
            </w:r>
          </w:p>
        </w:tc>
      </w:tr>
      <w:tr w:rsidR="001B2E1F" w:rsidRPr="00EC0B1F" w14:paraId="13E59A57" w14:textId="77777777" w:rsidTr="00307F46">
        <w:trPr>
          <w:trHeight w:val="422"/>
          <w:jc w:val="center"/>
        </w:trPr>
        <w:tc>
          <w:tcPr>
            <w:tcW w:w="595" w:type="dxa"/>
            <w:vAlign w:val="center"/>
          </w:tcPr>
          <w:p w14:paraId="35FF77EC" w14:textId="77777777" w:rsidR="001B2E1F" w:rsidRPr="00EC0B1F" w:rsidRDefault="001B2E1F"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24A87041" w14:textId="77777777" w:rsidR="00CA4811" w:rsidRPr="00CA4811" w:rsidRDefault="001B2E1F"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供热长输管网阀门应用新技术：a.阀门新产品；b.技术优势；c.控制系统；</w:t>
            </w:r>
            <w:r w:rsidRPr="00203654">
              <w:rPr>
                <w:rFonts w:ascii="仿宋_GB2312" w:eastAsia="仿宋_GB2312" w:cs="仿宋_GB2312" w:hint="eastAsia"/>
                <w:sz w:val="24"/>
                <w:szCs w:val="22"/>
              </w:rPr>
              <w:t>d.</w:t>
            </w:r>
            <w:r w:rsidR="00CA4811" w:rsidRPr="00203654">
              <w:rPr>
                <w:rFonts w:ascii="仿宋_GB2312" w:eastAsia="仿宋_GB2312" w:cs="仿宋_GB2312" w:hint="eastAsia"/>
                <w:sz w:val="24"/>
                <w:szCs w:val="22"/>
              </w:rPr>
              <w:t>工程项目展示。</w:t>
            </w:r>
          </w:p>
        </w:tc>
        <w:tc>
          <w:tcPr>
            <w:tcW w:w="989" w:type="dxa"/>
            <w:vAlign w:val="center"/>
          </w:tcPr>
          <w:p w14:paraId="6CE72715" w14:textId="77777777" w:rsidR="001B2E1F" w:rsidRPr="00EC0B1F" w:rsidRDefault="001B2E1F" w:rsidP="002D52ED">
            <w:pPr>
              <w:spacing w:line="300" w:lineRule="exact"/>
              <w:jc w:val="center"/>
              <w:rPr>
                <w:rFonts w:ascii="仿宋_GB2312" w:eastAsia="仿宋_GB2312" w:cs="仿宋_GB2312"/>
                <w:sz w:val="24"/>
                <w:szCs w:val="22"/>
              </w:rPr>
            </w:pPr>
            <w:r w:rsidRPr="00EC0B1F">
              <w:rPr>
                <w:rFonts w:ascii="仿宋_GB2312" w:eastAsia="仿宋_GB2312" w:cs="仿宋_GB2312" w:hint="eastAsia"/>
                <w:sz w:val="24"/>
                <w:szCs w:val="22"/>
              </w:rPr>
              <w:t>刘献</w:t>
            </w:r>
            <w:r w:rsidRPr="00EC0B1F">
              <w:rPr>
                <w:rFonts w:ascii="仿宋_GB2312" w:eastAsia="仿宋_GB2312" w:cs="仿宋_GB2312"/>
                <w:sz w:val="24"/>
                <w:szCs w:val="22"/>
              </w:rPr>
              <w:t>跃</w:t>
            </w:r>
          </w:p>
        </w:tc>
        <w:tc>
          <w:tcPr>
            <w:tcW w:w="2521" w:type="dxa"/>
            <w:vAlign w:val="center"/>
          </w:tcPr>
          <w:p w14:paraId="7AD336AE" w14:textId="77777777" w:rsidR="001B2E1F" w:rsidRPr="00EC0B1F" w:rsidRDefault="001B2E1F"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天津卡尔斯阀门股份有限公司总</w:t>
            </w:r>
            <w:r w:rsidRPr="00EC0B1F">
              <w:rPr>
                <w:rFonts w:ascii="仿宋_GB2312" w:eastAsia="仿宋_GB2312" w:cs="仿宋_GB2312"/>
                <w:sz w:val="24"/>
                <w:szCs w:val="22"/>
              </w:rPr>
              <w:t>工程师</w:t>
            </w:r>
          </w:p>
        </w:tc>
      </w:tr>
      <w:tr w:rsidR="00094D2A" w:rsidRPr="00EC0B1F" w14:paraId="62EF6452" w14:textId="77777777" w:rsidTr="00307F46">
        <w:trPr>
          <w:trHeight w:val="422"/>
          <w:jc w:val="center"/>
        </w:trPr>
        <w:tc>
          <w:tcPr>
            <w:tcW w:w="595" w:type="dxa"/>
            <w:vAlign w:val="center"/>
          </w:tcPr>
          <w:p w14:paraId="6A5EA916" w14:textId="77777777" w:rsidR="00094D2A" w:rsidRPr="00EC0B1F" w:rsidRDefault="00094D2A"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4C8994A5" w14:textId="77777777" w:rsidR="00094D2A" w:rsidRPr="00EC0B1F" w:rsidRDefault="00094D2A"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在役机组供热改造及供热机组灵活性提升技术</w:t>
            </w:r>
            <w:r w:rsidR="008A0010">
              <w:rPr>
                <w:rFonts w:ascii="仿宋_GB2312" w:eastAsia="仿宋_GB2312" w:cs="仿宋_GB2312" w:hint="eastAsia"/>
                <w:sz w:val="24"/>
                <w:szCs w:val="22"/>
              </w:rPr>
              <w:t>——</w:t>
            </w:r>
            <w:r w:rsidR="008F3F4D" w:rsidRPr="00EC0B1F">
              <w:rPr>
                <w:rFonts w:ascii="仿宋_GB2312" w:eastAsia="仿宋_GB2312" w:cs="仿宋_GB2312"/>
                <w:sz w:val="24"/>
                <w:szCs w:val="22"/>
              </w:rPr>
              <w:t>A</w:t>
            </w:r>
            <w:r w:rsidR="00B82367" w:rsidRPr="00EC0B1F">
              <w:rPr>
                <w:rFonts w:ascii="仿宋_GB2312" w:eastAsia="仿宋_GB2312" w:cs="仿宋_GB2312" w:hint="eastAsia"/>
                <w:sz w:val="24"/>
                <w:szCs w:val="22"/>
              </w:rPr>
              <w:t>.</w:t>
            </w:r>
            <w:r w:rsidRPr="00EC0B1F">
              <w:rPr>
                <w:rFonts w:ascii="仿宋_GB2312" w:eastAsia="仿宋_GB2312" w:cs="仿宋_GB2312" w:hint="eastAsia"/>
                <w:sz w:val="24"/>
                <w:szCs w:val="22"/>
              </w:rPr>
              <w:t>在役机组供热改造技术（a</w:t>
            </w:r>
            <w:r w:rsidRPr="00EC0B1F">
              <w:rPr>
                <w:rFonts w:ascii="仿宋_GB2312" w:eastAsia="仿宋_GB2312" w:cs="仿宋_GB2312"/>
                <w:sz w:val="24"/>
                <w:szCs w:val="22"/>
              </w:rPr>
              <w:t>.</w:t>
            </w:r>
            <w:r w:rsidRPr="00EC0B1F">
              <w:rPr>
                <w:rFonts w:ascii="仿宋_GB2312" w:eastAsia="仿宋_GB2312" w:cs="仿宋_GB2312" w:hint="eastAsia"/>
                <w:sz w:val="24"/>
                <w:szCs w:val="22"/>
              </w:rPr>
              <w:t>改造背景；b</w:t>
            </w:r>
            <w:r w:rsidRPr="00EC0B1F">
              <w:rPr>
                <w:rFonts w:ascii="仿宋_GB2312" w:eastAsia="仿宋_GB2312" w:cs="仿宋_GB2312"/>
                <w:sz w:val="24"/>
                <w:szCs w:val="22"/>
              </w:rPr>
              <w:t>.</w:t>
            </w:r>
            <w:r w:rsidRPr="00EC0B1F">
              <w:rPr>
                <w:rFonts w:ascii="仿宋_GB2312" w:eastAsia="仿宋_GB2312" w:cs="仿宋_GB2312" w:hint="eastAsia"/>
                <w:sz w:val="24"/>
                <w:szCs w:val="22"/>
              </w:rPr>
              <w:t>釆暖供热改造；c</w:t>
            </w:r>
            <w:r w:rsidRPr="00EC0B1F">
              <w:rPr>
                <w:rFonts w:ascii="仿宋_GB2312" w:eastAsia="仿宋_GB2312" w:cs="仿宋_GB2312"/>
                <w:sz w:val="24"/>
                <w:szCs w:val="22"/>
              </w:rPr>
              <w:t>.</w:t>
            </w:r>
            <w:r w:rsidRPr="00EC0B1F">
              <w:rPr>
                <w:rFonts w:ascii="仿宋_GB2312" w:eastAsia="仿宋_GB2312" w:cs="仿宋_GB2312" w:hint="eastAsia"/>
                <w:sz w:val="24"/>
                <w:szCs w:val="22"/>
              </w:rPr>
              <w:t>工业供热改造；d</w:t>
            </w:r>
            <w:r w:rsidRPr="00EC0B1F">
              <w:rPr>
                <w:rFonts w:ascii="仿宋_GB2312" w:eastAsia="仿宋_GB2312" w:cs="仿宋_GB2312"/>
                <w:sz w:val="24"/>
                <w:szCs w:val="22"/>
              </w:rPr>
              <w:t>.</w:t>
            </w:r>
            <w:r w:rsidRPr="00EC0B1F">
              <w:rPr>
                <w:rFonts w:ascii="仿宋_GB2312" w:eastAsia="仿宋_GB2312" w:cs="仿宋_GB2312" w:hint="eastAsia"/>
                <w:sz w:val="24"/>
                <w:szCs w:val="22"/>
              </w:rPr>
              <w:t>供热改造应关注的技术问题</w:t>
            </w:r>
            <w:r w:rsidRPr="00EC0B1F">
              <w:rPr>
                <w:rFonts w:ascii="仿宋_GB2312" w:eastAsia="仿宋_GB2312" w:cs="仿宋_GB2312"/>
                <w:sz w:val="24"/>
                <w:szCs w:val="22"/>
              </w:rPr>
              <w:t>）</w:t>
            </w:r>
            <w:r w:rsidRPr="00EC0B1F">
              <w:rPr>
                <w:rFonts w:ascii="仿宋_GB2312" w:eastAsia="仿宋_GB2312" w:cs="仿宋_GB2312" w:hint="eastAsia"/>
                <w:sz w:val="24"/>
                <w:szCs w:val="22"/>
              </w:rPr>
              <w:t>；</w:t>
            </w:r>
            <w:r w:rsidR="008F3F4D" w:rsidRPr="00EC0B1F">
              <w:rPr>
                <w:rFonts w:ascii="仿宋_GB2312" w:eastAsia="仿宋_GB2312" w:cs="仿宋_GB2312"/>
                <w:sz w:val="24"/>
                <w:szCs w:val="22"/>
              </w:rPr>
              <w:t>B</w:t>
            </w:r>
            <w:r w:rsidR="00B82367" w:rsidRPr="00EC0B1F">
              <w:rPr>
                <w:rFonts w:ascii="仿宋_GB2312" w:eastAsia="仿宋_GB2312" w:cs="仿宋_GB2312" w:hint="eastAsia"/>
                <w:sz w:val="24"/>
                <w:szCs w:val="22"/>
              </w:rPr>
              <w:t>.</w:t>
            </w:r>
            <w:r w:rsidRPr="00EC0B1F">
              <w:rPr>
                <w:rFonts w:ascii="仿宋_GB2312" w:eastAsia="仿宋_GB2312" w:cs="仿宋_GB2312" w:hint="eastAsia"/>
                <w:sz w:val="24"/>
                <w:szCs w:val="22"/>
              </w:rPr>
              <w:t>供热机组灵活性提升技术（</w:t>
            </w:r>
            <w:r w:rsidRPr="00EC0B1F">
              <w:rPr>
                <w:rFonts w:ascii="仿宋_GB2312" w:eastAsia="仿宋_GB2312" w:cs="仿宋_GB2312"/>
                <w:sz w:val="24"/>
                <w:szCs w:val="22"/>
              </w:rPr>
              <w:t>a.</w:t>
            </w:r>
            <w:r w:rsidRPr="00EC0B1F">
              <w:rPr>
                <w:rFonts w:ascii="仿宋_GB2312" w:eastAsia="仿宋_GB2312" w:cs="仿宋_GB2312" w:hint="eastAsia"/>
                <w:sz w:val="24"/>
                <w:szCs w:val="22"/>
              </w:rPr>
              <w:t>背景；</w:t>
            </w:r>
            <w:r w:rsidRPr="00EC0B1F">
              <w:rPr>
                <w:rFonts w:ascii="仿宋_GB2312" w:eastAsia="仿宋_GB2312" w:cs="仿宋_GB2312"/>
                <w:sz w:val="24"/>
                <w:szCs w:val="22"/>
              </w:rPr>
              <w:t>b.</w:t>
            </w:r>
            <w:r w:rsidRPr="00EC0B1F">
              <w:rPr>
                <w:rFonts w:ascii="仿宋_GB2312" w:eastAsia="仿宋_GB2312" w:cs="仿宋_GB2312" w:hint="eastAsia"/>
                <w:sz w:val="24"/>
                <w:szCs w:val="22"/>
              </w:rPr>
              <w:t>提升供热机组灵活性的技术路线；</w:t>
            </w:r>
            <w:r w:rsidRPr="00EC0B1F">
              <w:rPr>
                <w:rFonts w:ascii="仿宋_GB2312" w:eastAsia="仿宋_GB2312" w:cs="仿宋_GB2312"/>
                <w:sz w:val="24"/>
                <w:szCs w:val="22"/>
              </w:rPr>
              <w:t>c.</w:t>
            </w:r>
            <w:proofErr w:type="gramStart"/>
            <w:r w:rsidRPr="00EC0B1F">
              <w:rPr>
                <w:rFonts w:ascii="仿宋_GB2312" w:eastAsia="仿宋_GB2312" w:cs="仿宋_GB2312" w:hint="eastAsia"/>
                <w:sz w:val="24"/>
                <w:szCs w:val="22"/>
              </w:rPr>
              <w:t>低压缸近零</w:t>
            </w:r>
            <w:proofErr w:type="gramEnd"/>
            <w:r w:rsidRPr="00EC0B1F">
              <w:rPr>
                <w:rFonts w:ascii="仿宋_GB2312" w:eastAsia="仿宋_GB2312" w:cs="仿宋_GB2312" w:hint="eastAsia"/>
                <w:sz w:val="24"/>
                <w:szCs w:val="22"/>
              </w:rPr>
              <w:t>出力技术案例；</w:t>
            </w:r>
            <w:r w:rsidRPr="00EC0B1F">
              <w:rPr>
                <w:rFonts w:ascii="仿宋_GB2312" w:eastAsia="仿宋_GB2312" w:cs="仿宋_GB2312"/>
                <w:sz w:val="24"/>
                <w:szCs w:val="22"/>
              </w:rPr>
              <w:t>d.</w:t>
            </w:r>
            <w:r w:rsidRPr="00EC0B1F">
              <w:rPr>
                <w:rFonts w:ascii="仿宋_GB2312" w:eastAsia="仿宋_GB2312" w:cs="仿宋_GB2312" w:hint="eastAsia"/>
                <w:sz w:val="24"/>
                <w:szCs w:val="22"/>
              </w:rPr>
              <w:t>汽轮机高低旁路联合供热案例</w:t>
            </w:r>
            <w:r w:rsidRPr="00EC0B1F">
              <w:rPr>
                <w:rFonts w:ascii="仿宋_GB2312" w:eastAsia="仿宋_GB2312" w:cs="仿宋_GB2312"/>
                <w:sz w:val="24"/>
                <w:szCs w:val="22"/>
              </w:rPr>
              <w:t>）</w:t>
            </w:r>
            <w:r w:rsidRPr="00EC0B1F">
              <w:rPr>
                <w:rFonts w:ascii="仿宋_GB2312" w:eastAsia="仿宋_GB2312" w:cs="仿宋_GB2312" w:hint="eastAsia"/>
                <w:sz w:val="24"/>
                <w:szCs w:val="22"/>
              </w:rPr>
              <w:t>。</w:t>
            </w:r>
          </w:p>
        </w:tc>
        <w:tc>
          <w:tcPr>
            <w:tcW w:w="989" w:type="dxa"/>
            <w:vAlign w:val="center"/>
          </w:tcPr>
          <w:p w14:paraId="55186E1C" w14:textId="77777777" w:rsidR="00094D2A" w:rsidRPr="00EC0B1F" w:rsidRDefault="006066CD" w:rsidP="002D52ED">
            <w:pPr>
              <w:spacing w:line="300" w:lineRule="exact"/>
              <w:jc w:val="center"/>
              <w:rPr>
                <w:rFonts w:ascii="仿宋_GB2312" w:eastAsia="仿宋_GB2312" w:cs="仿宋_GB2312"/>
                <w:sz w:val="24"/>
                <w:szCs w:val="22"/>
              </w:rPr>
            </w:pPr>
            <w:r>
              <w:rPr>
                <w:rFonts w:ascii="仿宋_GB2312" w:eastAsia="仿宋_GB2312" w:cs="仿宋_GB2312" w:hint="eastAsia"/>
                <w:sz w:val="24"/>
                <w:szCs w:val="22"/>
              </w:rPr>
              <w:t>宁哲</w:t>
            </w:r>
          </w:p>
        </w:tc>
        <w:tc>
          <w:tcPr>
            <w:tcW w:w="2521" w:type="dxa"/>
            <w:vAlign w:val="center"/>
          </w:tcPr>
          <w:p w14:paraId="2544FECA" w14:textId="77777777" w:rsidR="00094D2A" w:rsidRPr="00EC0B1F" w:rsidRDefault="00094D2A"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西安热工研究院汽轮机及热力系统技术部研究员</w:t>
            </w:r>
          </w:p>
        </w:tc>
      </w:tr>
      <w:tr w:rsidR="00094D2A" w:rsidRPr="00EC0B1F" w14:paraId="244563E6" w14:textId="77777777" w:rsidTr="00307F46">
        <w:trPr>
          <w:trHeight w:val="422"/>
          <w:jc w:val="center"/>
        </w:trPr>
        <w:tc>
          <w:tcPr>
            <w:tcW w:w="595" w:type="dxa"/>
            <w:vAlign w:val="center"/>
          </w:tcPr>
          <w:p w14:paraId="14E88EEF" w14:textId="77777777" w:rsidR="00094D2A" w:rsidRPr="00EC0B1F" w:rsidRDefault="00094D2A"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38C024F1" w14:textId="77777777" w:rsidR="00EF724B" w:rsidRPr="00EC0B1F" w:rsidRDefault="00EF724B" w:rsidP="002D52ED">
            <w:pPr>
              <w:spacing w:line="300" w:lineRule="exact"/>
              <w:rPr>
                <w:rFonts w:ascii="仿宋_GB2312" w:eastAsia="仿宋_GB2312" w:cs="仿宋_GB2312"/>
                <w:sz w:val="24"/>
                <w:szCs w:val="22"/>
              </w:rPr>
            </w:pPr>
            <w:proofErr w:type="gramStart"/>
            <w:r w:rsidRPr="00EF724B">
              <w:rPr>
                <w:rFonts w:ascii="仿宋_GB2312" w:eastAsia="仿宋_GB2312" w:cs="仿宋_GB2312" w:hint="eastAsia"/>
                <w:sz w:val="24"/>
                <w:szCs w:val="22"/>
              </w:rPr>
              <w:t>长输热网</w:t>
            </w:r>
            <w:proofErr w:type="gramEnd"/>
            <w:r w:rsidRPr="00EF724B">
              <w:rPr>
                <w:rFonts w:ascii="仿宋_GB2312" w:eastAsia="仿宋_GB2312" w:cs="仿宋_GB2312" w:hint="eastAsia"/>
                <w:sz w:val="24"/>
                <w:szCs w:val="22"/>
              </w:rPr>
              <w:t>建设及运行</w:t>
            </w:r>
            <w:r>
              <w:rPr>
                <w:rFonts w:ascii="仿宋_GB2312" w:eastAsia="仿宋_GB2312" w:cs="仿宋_GB2312" w:hint="eastAsia"/>
                <w:sz w:val="24"/>
                <w:szCs w:val="22"/>
              </w:rPr>
              <w:t>：</w:t>
            </w:r>
            <w:r w:rsidRPr="00EF724B">
              <w:rPr>
                <w:rFonts w:ascii="仿宋_GB2312" w:eastAsia="仿宋_GB2312" w:cs="仿宋_GB2312" w:hint="eastAsia"/>
                <w:sz w:val="24"/>
                <w:szCs w:val="22"/>
              </w:rPr>
              <w:t>a</w:t>
            </w:r>
            <w:r>
              <w:rPr>
                <w:rFonts w:ascii="仿宋_GB2312" w:eastAsia="仿宋_GB2312" w:cs="仿宋_GB2312"/>
                <w:sz w:val="24"/>
                <w:szCs w:val="22"/>
              </w:rPr>
              <w:t>.</w:t>
            </w:r>
            <w:proofErr w:type="gramStart"/>
            <w:r w:rsidRPr="00EF724B">
              <w:rPr>
                <w:rFonts w:ascii="仿宋_GB2312" w:eastAsia="仿宋_GB2312" w:cs="仿宋_GB2312" w:hint="eastAsia"/>
                <w:sz w:val="24"/>
                <w:szCs w:val="22"/>
              </w:rPr>
              <w:t>长输热网</w:t>
            </w:r>
            <w:proofErr w:type="gramEnd"/>
            <w:r w:rsidRPr="00EF724B">
              <w:rPr>
                <w:rFonts w:ascii="仿宋_GB2312" w:eastAsia="仿宋_GB2312" w:cs="仿宋_GB2312" w:hint="eastAsia"/>
                <w:sz w:val="24"/>
                <w:szCs w:val="22"/>
              </w:rPr>
              <w:t>概况；b</w:t>
            </w:r>
            <w:r>
              <w:rPr>
                <w:rFonts w:ascii="仿宋_GB2312" w:eastAsia="仿宋_GB2312" w:cs="仿宋_GB2312"/>
                <w:sz w:val="24"/>
                <w:szCs w:val="22"/>
              </w:rPr>
              <w:t>.</w:t>
            </w:r>
            <w:proofErr w:type="gramStart"/>
            <w:r w:rsidRPr="00EF724B">
              <w:rPr>
                <w:rFonts w:ascii="仿宋_GB2312" w:eastAsia="仿宋_GB2312" w:cs="仿宋_GB2312" w:hint="eastAsia"/>
                <w:sz w:val="24"/>
                <w:szCs w:val="22"/>
              </w:rPr>
              <w:t>长输热网</w:t>
            </w:r>
            <w:proofErr w:type="gramEnd"/>
            <w:r w:rsidRPr="00EF724B">
              <w:rPr>
                <w:rFonts w:ascii="仿宋_GB2312" w:eastAsia="仿宋_GB2312" w:cs="仿宋_GB2312" w:hint="eastAsia"/>
                <w:sz w:val="24"/>
                <w:szCs w:val="22"/>
              </w:rPr>
              <w:t>设计要点；c</w:t>
            </w:r>
            <w:r>
              <w:rPr>
                <w:rFonts w:ascii="仿宋_GB2312" w:eastAsia="仿宋_GB2312" w:cs="仿宋_GB2312"/>
                <w:sz w:val="24"/>
                <w:szCs w:val="22"/>
              </w:rPr>
              <w:t>.</w:t>
            </w:r>
            <w:proofErr w:type="gramStart"/>
            <w:r w:rsidRPr="00EF724B">
              <w:rPr>
                <w:rFonts w:ascii="仿宋_GB2312" w:eastAsia="仿宋_GB2312" w:cs="仿宋_GB2312" w:hint="eastAsia"/>
                <w:sz w:val="24"/>
                <w:szCs w:val="22"/>
              </w:rPr>
              <w:t>长输热网</w:t>
            </w:r>
            <w:proofErr w:type="gramEnd"/>
            <w:r w:rsidRPr="00EF724B">
              <w:rPr>
                <w:rFonts w:ascii="仿宋_GB2312" w:eastAsia="仿宋_GB2312" w:cs="仿宋_GB2312" w:hint="eastAsia"/>
                <w:sz w:val="24"/>
                <w:szCs w:val="22"/>
              </w:rPr>
              <w:t>建设管控；d</w:t>
            </w:r>
            <w:r>
              <w:rPr>
                <w:rFonts w:ascii="仿宋_GB2312" w:eastAsia="仿宋_GB2312" w:cs="仿宋_GB2312"/>
                <w:sz w:val="24"/>
                <w:szCs w:val="22"/>
              </w:rPr>
              <w:t>.</w:t>
            </w:r>
            <w:proofErr w:type="gramStart"/>
            <w:r w:rsidRPr="00EF724B">
              <w:rPr>
                <w:rFonts w:ascii="仿宋_GB2312" w:eastAsia="仿宋_GB2312" w:cs="仿宋_GB2312" w:hint="eastAsia"/>
                <w:sz w:val="24"/>
                <w:szCs w:val="22"/>
              </w:rPr>
              <w:t>长输热网</w:t>
            </w:r>
            <w:proofErr w:type="gramEnd"/>
            <w:r w:rsidRPr="00EF724B">
              <w:rPr>
                <w:rFonts w:ascii="仿宋_GB2312" w:eastAsia="仿宋_GB2312" w:cs="仿宋_GB2312" w:hint="eastAsia"/>
                <w:sz w:val="24"/>
                <w:szCs w:val="22"/>
              </w:rPr>
              <w:t>调试及运行控制。</w:t>
            </w:r>
          </w:p>
        </w:tc>
        <w:tc>
          <w:tcPr>
            <w:tcW w:w="989" w:type="dxa"/>
            <w:vAlign w:val="center"/>
          </w:tcPr>
          <w:p w14:paraId="3E55FB48" w14:textId="77777777" w:rsidR="00094D2A" w:rsidRPr="00EC0B1F" w:rsidRDefault="006066CD" w:rsidP="002D52ED">
            <w:pPr>
              <w:spacing w:line="300" w:lineRule="exact"/>
              <w:jc w:val="center"/>
              <w:rPr>
                <w:rFonts w:ascii="仿宋_GB2312" w:eastAsia="仿宋_GB2312" w:cs="仿宋_GB2312"/>
                <w:sz w:val="24"/>
                <w:szCs w:val="22"/>
              </w:rPr>
            </w:pPr>
            <w:r>
              <w:rPr>
                <w:rFonts w:ascii="仿宋_GB2312" w:eastAsia="仿宋_GB2312" w:cs="仿宋_GB2312" w:hint="eastAsia"/>
                <w:sz w:val="24"/>
                <w:szCs w:val="22"/>
              </w:rPr>
              <w:t>张怀平</w:t>
            </w:r>
          </w:p>
        </w:tc>
        <w:tc>
          <w:tcPr>
            <w:tcW w:w="2521" w:type="dxa"/>
            <w:vAlign w:val="center"/>
          </w:tcPr>
          <w:p w14:paraId="0395C8CF" w14:textId="77777777" w:rsidR="00094D2A" w:rsidRPr="00EC0B1F" w:rsidRDefault="00094D2A" w:rsidP="002D52ED">
            <w:pPr>
              <w:spacing w:line="300" w:lineRule="exact"/>
              <w:rPr>
                <w:rFonts w:ascii="仿宋_GB2312" w:eastAsia="仿宋_GB2312" w:cs="仿宋_GB2312"/>
                <w:sz w:val="24"/>
                <w:szCs w:val="22"/>
              </w:rPr>
            </w:pPr>
            <w:r w:rsidRPr="00EC0B1F">
              <w:rPr>
                <w:rFonts w:ascii="仿宋_GB2312" w:eastAsia="仿宋_GB2312" w:cs="仿宋_GB2312" w:hint="eastAsia"/>
                <w:sz w:val="24"/>
                <w:szCs w:val="22"/>
              </w:rPr>
              <w:t>宁夏华电供热有限公司</w:t>
            </w:r>
            <w:r w:rsidR="006066CD">
              <w:rPr>
                <w:rFonts w:ascii="仿宋_GB2312" w:eastAsia="仿宋_GB2312" w:cs="仿宋_GB2312" w:hint="eastAsia"/>
                <w:sz w:val="24"/>
                <w:szCs w:val="22"/>
              </w:rPr>
              <w:t>副</w:t>
            </w:r>
            <w:r w:rsidRPr="00EC0B1F">
              <w:rPr>
                <w:rFonts w:ascii="仿宋_GB2312" w:eastAsia="仿宋_GB2312" w:cs="仿宋_GB2312" w:hint="eastAsia"/>
                <w:sz w:val="24"/>
                <w:szCs w:val="22"/>
              </w:rPr>
              <w:t>总</w:t>
            </w:r>
            <w:r w:rsidRPr="00EC0B1F">
              <w:rPr>
                <w:rFonts w:ascii="仿宋_GB2312" w:eastAsia="仿宋_GB2312" w:cs="仿宋_GB2312"/>
                <w:sz w:val="24"/>
                <w:szCs w:val="22"/>
              </w:rPr>
              <w:t>经理</w:t>
            </w:r>
          </w:p>
        </w:tc>
      </w:tr>
      <w:tr w:rsidR="00094D2A" w:rsidRPr="00EC0B1F" w14:paraId="3058BE25" w14:textId="77777777" w:rsidTr="00307F46">
        <w:trPr>
          <w:trHeight w:val="422"/>
          <w:jc w:val="center"/>
        </w:trPr>
        <w:tc>
          <w:tcPr>
            <w:tcW w:w="595" w:type="dxa"/>
            <w:vAlign w:val="center"/>
          </w:tcPr>
          <w:p w14:paraId="151638F6" w14:textId="77777777" w:rsidR="00094D2A" w:rsidRPr="00EC0B1F" w:rsidRDefault="00094D2A"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1093F702" w14:textId="77777777" w:rsidR="00D75A75" w:rsidRPr="00E41776" w:rsidRDefault="00D75A75" w:rsidP="002D52ED">
            <w:pPr>
              <w:spacing w:line="300" w:lineRule="exact"/>
              <w:rPr>
                <w:rFonts w:ascii="仿宋_GB2312" w:eastAsia="仿宋_GB2312" w:cs="仿宋_GB2312"/>
                <w:sz w:val="24"/>
                <w:szCs w:val="22"/>
              </w:rPr>
            </w:pPr>
            <w:r w:rsidRPr="00E41776">
              <w:rPr>
                <w:rFonts w:ascii="仿宋_GB2312" w:eastAsia="仿宋_GB2312" w:cs="仿宋_GB2312" w:hint="eastAsia"/>
                <w:sz w:val="24"/>
                <w:szCs w:val="22"/>
              </w:rPr>
              <w:t>吸收式换热技术助力长输清洁供暖</w:t>
            </w:r>
            <w:r w:rsidR="00094D2A" w:rsidRPr="00E41776">
              <w:rPr>
                <w:rFonts w:ascii="仿宋_GB2312" w:eastAsia="仿宋_GB2312" w:cs="仿宋_GB2312" w:hint="eastAsia"/>
                <w:sz w:val="24"/>
                <w:szCs w:val="22"/>
              </w:rPr>
              <w:t>：a.</w:t>
            </w:r>
            <w:r w:rsidRPr="00E41776">
              <w:rPr>
                <w:rFonts w:ascii="仿宋_GB2312" w:eastAsia="仿宋_GB2312" w:cs="仿宋_GB2312" w:hint="eastAsia"/>
                <w:sz w:val="24"/>
                <w:szCs w:val="22"/>
              </w:rPr>
              <w:t>华</w:t>
            </w:r>
            <w:proofErr w:type="gramStart"/>
            <w:r w:rsidRPr="00E41776">
              <w:rPr>
                <w:rFonts w:ascii="仿宋_GB2312" w:eastAsia="仿宋_GB2312" w:cs="仿宋_GB2312" w:hint="eastAsia"/>
                <w:sz w:val="24"/>
                <w:szCs w:val="22"/>
              </w:rPr>
              <w:t>源泰盟简介</w:t>
            </w:r>
            <w:proofErr w:type="gramEnd"/>
            <w:r w:rsidR="00094D2A" w:rsidRPr="00E41776">
              <w:rPr>
                <w:rFonts w:ascii="仿宋_GB2312" w:eastAsia="仿宋_GB2312" w:cs="仿宋_GB2312" w:hint="eastAsia"/>
                <w:sz w:val="24"/>
                <w:szCs w:val="22"/>
              </w:rPr>
              <w:t>；b.</w:t>
            </w:r>
            <w:r w:rsidRPr="00E41776">
              <w:rPr>
                <w:rFonts w:ascii="仿宋_GB2312" w:eastAsia="仿宋_GB2312" w:cs="仿宋_GB2312" w:hint="eastAsia"/>
                <w:sz w:val="24"/>
                <w:szCs w:val="22"/>
              </w:rPr>
              <w:t>长输供热必要性</w:t>
            </w:r>
            <w:r w:rsidR="00094D2A" w:rsidRPr="00E41776">
              <w:rPr>
                <w:rFonts w:ascii="仿宋_GB2312" w:eastAsia="仿宋_GB2312" w:cs="仿宋_GB2312" w:hint="eastAsia"/>
                <w:sz w:val="24"/>
                <w:szCs w:val="22"/>
              </w:rPr>
              <w:t>；c.</w:t>
            </w:r>
            <w:r w:rsidRPr="00E41776">
              <w:rPr>
                <w:rFonts w:ascii="仿宋_GB2312" w:eastAsia="仿宋_GB2312" w:cs="仿宋_GB2312" w:hint="eastAsia"/>
                <w:sz w:val="24"/>
                <w:szCs w:val="22"/>
              </w:rPr>
              <w:t>长输供热核心技术及设备</w:t>
            </w:r>
            <w:r w:rsidR="00094D2A" w:rsidRPr="00E41776">
              <w:rPr>
                <w:rFonts w:ascii="仿宋_GB2312" w:eastAsia="仿宋_GB2312" w:cs="仿宋_GB2312" w:hint="eastAsia"/>
                <w:sz w:val="24"/>
                <w:szCs w:val="22"/>
              </w:rPr>
              <w:t>；d.</w:t>
            </w:r>
            <w:r w:rsidRPr="00E41776">
              <w:rPr>
                <w:rFonts w:hint="eastAsia"/>
              </w:rPr>
              <w:t xml:space="preserve"> </w:t>
            </w:r>
            <w:r w:rsidRPr="00E41776">
              <w:rPr>
                <w:rFonts w:ascii="仿宋_GB2312" w:eastAsia="仿宋_GB2312" w:cs="仿宋_GB2312" w:hint="eastAsia"/>
                <w:sz w:val="24"/>
                <w:szCs w:val="22"/>
              </w:rPr>
              <w:t>技术展望</w:t>
            </w:r>
            <w:r w:rsidR="00094D2A" w:rsidRPr="00E41776">
              <w:rPr>
                <w:rFonts w:ascii="仿宋_GB2312" w:eastAsia="仿宋_GB2312" w:cs="仿宋_GB2312" w:hint="eastAsia"/>
                <w:sz w:val="24"/>
                <w:szCs w:val="22"/>
              </w:rPr>
              <w:t>。</w:t>
            </w:r>
          </w:p>
        </w:tc>
        <w:tc>
          <w:tcPr>
            <w:tcW w:w="989" w:type="dxa"/>
            <w:vAlign w:val="center"/>
          </w:tcPr>
          <w:p w14:paraId="1777BFB3" w14:textId="77777777" w:rsidR="00094D2A" w:rsidRPr="00E41776" w:rsidRDefault="00D75A75" w:rsidP="002D52ED">
            <w:pPr>
              <w:spacing w:line="300" w:lineRule="exact"/>
              <w:jc w:val="center"/>
              <w:rPr>
                <w:rFonts w:ascii="仿宋_GB2312" w:eastAsia="仿宋_GB2312" w:cs="仿宋_GB2312"/>
                <w:sz w:val="24"/>
                <w:szCs w:val="22"/>
              </w:rPr>
            </w:pPr>
            <w:r w:rsidRPr="00E41776">
              <w:rPr>
                <w:rFonts w:ascii="仿宋_GB2312" w:eastAsia="仿宋_GB2312" w:cs="仿宋_GB2312" w:hint="eastAsia"/>
                <w:sz w:val="24"/>
                <w:szCs w:val="22"/>
              </w:rPr>
              <w:t>杨巍</w:t>
            </w:r>
            <w:r w:rsidRPr="00E41776">
              <w:rPr>
                <w:rFonts w:ascii="仿宋_GB2312" w:eastAsia="仿宋_GB2312" w:cs="仿宋_GB2312"/>
                <w:sz w:val="24"/>
                <w:szCs w:val="22"/>
              </w:rPr>
              <w:t>巍</w:t>
            </w:r>
          </w:p>
        </w:tc>
        <w:tc>
          <w:tcPr>
            <w:tcW w:w="2521" w:type="dxa"/>
            <w:vAlign w:val="center"/>
          </w:tcPr>
          <w:p w14:paraId="680203CD" w14:textId="77777777" w:rsidR="00094D2A" w:rsidRPr="00E41776" w:rsidRDefault="00D75A75" w:rsidP="002D52ED">
            <w:pPr>
              <w:spacing w:line="300" w:lineRule="exact"/>
              <w:rPr>
                <w:rFonts w:ascii="仿宋_GB2312" w:eastAsia="仿宋_GB2312" w:cs="仿宋_GB2312"/>
                <w:sz w:val="24"/>
                <w:szCs w:val="22"/>
              </w:rPr>
            </w:pPr>
            <w:r w:rsidRPr="00E41776">
              <w:rPr>
                <w:rFonts w:ascii="仿宋_GB2312" w:eastAsia="仿宋_GB2312" w:cs="仿宋_GB2312" w:hint="eastAsia"/>
                <w:sz w:val="24"/>
                <w:szCs w:val="22"/>
              </w:rPr>
              <w:t>北京华源泰盟节能设备有限公司技术</w:t>
            </w:r>
            <w:proofErr w:type="gramStart"/>
            <w:r w:rsidRPr="00E41776">
              <w:rPr>
                <w:rFonts w:ascii="仿宋_GB2312" w:eastAsia="仿宋_GB2312" w:cs="仿宋_GB2312" w:hint="eastAsia"/>
                <w:sz w:val="24"/>
                <w:szCs w:val="22"/>
              </w:rPr>
              <w:t>部</w:t>
            </w:r>
            <w:proofErr w:type="gramEnd"/>
            <w:r w:rsidRPr="00E41776">
              <w:rPr>
                <w:rFonts w:ascii="仿宋_GB2312" w:eastAsia="仿宋_GB2312" w:cs="仿宋_GB2312" w:hint="eastAsia"/>
                <w:sz w:val="24"/>
                <w:szCs w:val="22"/>
              </w:rPr>
              <w:t>部长/高</w:t>
            </w:r>
            <w:r w:rsidRPr="00E41776">
              <w:rPr>
                <w:rFonts w:ascii="仿宋_GB2312" w:eastAsia="仿宋_GB2312" w:cs="仿宋_GB2312"/>
                <w:sz w:val="24"/>
                <w:szCs w:val="22"/>
              </w:rPr>
              <w:t>级工程师</w:t>
            </w:r>
          </w:p>
        </w:tc>
      </w:tr>
      <w:tr w:rsidR="00A60E5E" w:rsidRPr="00EC0B1F" w14:paraId="3F341C22" w14:textId="77777777" w:rsidTr="00307F46">
        <w:trPr>
          <w:trHeight w:val="422"/>
          <w:jc w:val="center"/>
        </w:trPr>
        <w:tc>
          <w:tcPr>
            <w:tcW w:w="595" w:type="dxa"/>
            <w:vAlign w:val="center"/>
          </w:tcPr>
          <w:p w14:paraId="57834FC8" w14:textId="77777777" w:rsidR="00A60E5E" w:rsidRPr="00EC0B1F" w:rsidRDefault="00A60E5E"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63988A4A" w14:textId="77777777" w:rsidR="00A60E5E" w:rsidRPr="003C53EC" w:rsidRDefault="00A60E5E" w:rsidP="002D52ED">
            <w:pPr>
              <w:spacing w:line="300" w:lineRule="exact"/>
              <w:rPr>
                <w:rFonts w:ascii="仿宋_GB2312" w:eastAsia="仿宋_GB2312" w:cs="仿宋_GB2312"/>
                <w:sz w:val="24"/>
                <w:szCs w:val="22"/>
              </w:rPr>
            </w:pPr>
            <w:r w:rsidRPr="003C53EC">
              <w:rPr>
                <w:rFonts w:ascii="仿宋_GB2312" w:eastAsia="仿宋_GB2312" w:cs="仿宋_GB2312" w:hint="eastAsia"/>
                <w:sz w:val="24"/>
                <w:szCs w:val="22"/>
              </w:rPr>
              <w:t>大型火电机组余热高效梯级供热技术</w:t>
            </w:r>
            <w:r w:rsidRPr="003C53EC">
              <w:rPr>
                <w:rFonts w:ascii="仿宋_GB2312" w:eastAsia="仿宋_GB2312" w:cs="仿宋_GB2312"/>
                <w:sz w:val="24"/>
                <w:szCs w:val="22"/>
              </w:rPr>
              <w:t>：</w:t>
            </w:r>
            <w:r w:rsidRPr="003C53EC">
              <w:rPr>
                <w:rFonts w:ascii="仿宋_GB2312" w:eastAsia="仿宋_GB2312" w:cs="仿宋_GB2312" w:hint="eastAsia"/>
                <w:sz w:val="24"/>
                <w:szCs w:val="22"/>
              </w:rPr>
              <w:t>a.汽轮机低位能梯级供热理论基础；b</w:t>
            </w:r>
            <w:r w:rsidRPr="003C53EC">
              <w:rPr>
                <w:rFonts w:ascii="仿宋_GB2312" w:eastAsia="仿宋_GB2312" w:cs="仿宋_GB2312"/>
                <w:sz w:val="24"/>
                <w:szCs w:val="22"/>
              </w:rPr>
              <w:t>.</w:t>
            </w:r>
            <w:r w:rsidRPr="003C53EC">
              <w:rPr>
                <w:rFonts w:ascii="仿宋_GB2312" w:eastAsia="仿宋_GB2312" w:cs="仿宋_GB2312" w:hint="eastAsia"/>
                <w:sz w:val="24"/>
                <w:szCs w:val="22"/>
              </w:rPr>
              <w:t>高背压汽轮机低压部分特性分析与优化；c</w:t>
            </w:r>
            <w:r w:rsidRPr="003C53EC">
              <w:rPr>
                <w:rFonts w:ascii="仿宋_GB2312" w:eastAsia="仿宋_GB2312" w:cs="仿宋_GB2312"/>
                <w:sz w:val="24"/>
                <w:szCs w:val="22"/>
              </w:rPr>
              <w:t>.</w:t>
            </w:r>
            <w:r w:rsidRPr="003C53EC">
              <w:rPr>
                <w:rFonts w:ascii="仿宋_GB2312" w:eastAsia="仿宋_GB2312" w:cs="仿宋_GB2312" w:hint="eastAsia"/>
                <w:sz w:val="24"/>
                <w:szCs w:val="22"/>
              </w:rPr>
              <w:t>汽轮机排汽</w:t>
            </w:r>
            <w:proofErr w:type="gramStart"/>
            <w:r w:rsidRPr="003C53EC">
              <w:rPr>
                <w:rFonts w:ascii="仿宋_GB2312" w:eastAsia="仿宋_GB2312" w:cs="仿宋_GB2312" w:hint="eastAsia"/>
                <w:sz w:val="24"/>
                <w:szCs w:val="22"/>
              </w:rPr>
              <w:t>与抽汽耦合</w:t>
            </w:r>
            <w:proofErr w:type="gramEnd"/>
            <w:r w:rsidRPr="003C53EC">
              <w:rPr>
                <w:rFonts w:ascii="仿宋_GB2312" w:eastAsia="仿宋_GB2312" w:cs="仿宋_GB2312" w:hint="eastAsia"/>
                <w:sz w:val="24"/>
                <w:szCs w:val="22"/>
              </w:rPr>
              <w:t>梯级加热技术；d</w:t>
            </w:r>
            <w:r w:rsidRPr="003C53EC">
              <w:rPr>
                <w:rFonts w:ascii="仿宋_GB2312" w:eastAsia="仿宋_GB2312" w:cs="仿宋_GB2312"/>
                <w:sz w:val="24"/>
                <w:szCs w:val="22"/>
              </w:rPr>
              <w:t>.</w:t>
            </w:r>
            <w:r w:rsidRPr="003C53EC">
              <w:rPr>
                <w:rFonts w:ascii="仿宋_GB2312" w:eastAsia="仿宋_GB2312" w:cs="仿宋_GB2312" w:hint="eastAsia"/>
                <w:sz w:val="24"/>
                <w:szCs w:val="22"/>
              </w:rPr>
              <w:t>余热能梯级供热技术示范应用与系统仿真。</w:t>
            </w:r>
          </w:p>
        </w:tc>
        <w:tc>
          <w:tcPr>
            <w:tcW w:w="989" w:type="dxa"/>
            <w:vAlign w:val="center"/>
          </w:tcPr>
          <w:p w14:paraId="6DFE2287" w14:textId="77777777" w:rsidR="006D4080" w:rsidRPr="003C53EC" w:rsidRDefault="00A60E5E" w:rsidP="002D52ED">
            <w:pPr>
              <w:spacing w:line="300" w:lineRule="exact"/>
              <w:rPr>
                <w:rFonts w:ascii="仿宋_GB2312" w:eastAsia="仿宋_GB2312" w:cs="仿宋_GB2312"/>
                <w:sz w:val="24"/>
                <w:szCs w:val="22"/>
              </w:rPr>
            </w:pPr>
            <w:r w:rsidRPr="003C53EC">
              <w:rPr>
                <w:rFonts w:ascii="仿宋_GB2312" w:eastAsia="仿宋_GB2312" w:cs="仿宋_GB2312" w:hint="eastAsia"/>
                <w:sz w:val="24"/>
                <w:szCs w:val="22"/>
              </w:rPr>
              <w:t>戈</w:t>
            </w:r>
            <w:r w:rsidRPr="003C53EC">
              <w:rPr>
                <w:rFonts w:ascii="仿宋_GB2312" w:eastAsia="仿宋_GB2312" w:cs="仿宋_GB2312"/>
                <w:sz w:val="24"/>
                <w:szCs w:val="22"/>
              </w:rPr>
              <w:t>志华</w:t>
            </w:r>
          </w:p>
        </w:tc>
        <w:tc>
          <w:tcPr>
            <w:tcW w:w="2521" w:type="dxa"/>
            <w:vAlign w:val="center"/>
          </w:tcPr>
          <w:p w14:paraId="497F9997" w14:textId="77777777" w:rsidR="00A60E5E" w:rsidRPr="003C53EC" w:rsidRDefault="00A60E5E" w:rsidP="002D52ED">
            <w:pPr>
              <w:spacing w:line="300" w:lineRule="exact"/>
              <w:rPr>
                <w:rFonts w:ascii="仿宋_GB2312" w:eastAsia="仿宋_GB2312" w:cs="仿宋_GB2312"/>
                <w:sz w:val="24"/>
                <w:szCs w:val="22"/>
              </w:rPr>
            </w:pPr>
            <w:r w:rsidRPr="003C53EC">
              <w:rPr>
                <w:rFonts w:ascii="仿宋_GB2312" w:eastAsia="仿宋_GB2312" w:cs="仿宋_GB2312" w:hint="eastAsia"/>
                <w:sz w:val="24"/>
                <w:szCs w:val="22"/>
              </w:rPr>
              <w:t>华北电力大学能源与动力工程学院教授</w:t>
            </w:r>
          </w:p>
        </w:tc>
      </w:tr>
      <w:tr w:rsidR="00A60E5E" w:rsidRPr="00EC0B1F" w14:paraId="6B609743" w14:textId="77777777" w:rsidTr="006066CD">
        <w:trPr>
          <w:trHeight w:val="422"/>
          <w:jc w:val="center"/>
        </w:trPr>
        <w:tc>
          <w:tcPr>
            <w:tcW w:w="595" w:type="dxa"/>
            <w:vAlign w:val="center"/>
          </w:tcPr>
          <w:p w14:paraId="4D281BDE" w14:textId="77777777" w:rsidR="00A60E5E" w:rsidRPr="00EC0B1F" w:rsidRDefault="00A60E5E"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16C1F37C" w14:textId="77777777" w:rsidR="00E03BBE" w:rsidRPr="003C53EC" w:rsidRDefault="00E03BBE" w:rsidP="002D52ED">
            <w:pPr>
              <w:spacing w:line="300" w:lineRule="exact"/>
              <w:rPr>
                <w:rFonts w:ascii="仿宋_GB2312" w:eastAsia="仿宋_GB2312" w:cs="仿宋_GB2312"/>
                <w:sz w:val="24"/>
                <w:szCs w:val="22"/>
              </w:rPr>
            </w:pPr>
            <w:r w:rsidRPr="00E03BBE">
              <w:rPr>
                <w:rFonts w:ascii="仿宋_GB2312" w:eastAsia="仿宋_GB2312" w:cs="仿宋_GB2312" w:hint="eastAsia"/>
                <w:sz w:val="24"/>
                <w:szCs w:val="22"/>
              </w:rPr>
              <w:t>百</w:t>
            </w:r>
            <w:r>
              <w:rPr>
                <w:rFonts w:ascii="仿宋_GB2312" w:eastAsia="仿宋_GB2312" w:cs="仿宋_GB2312" w:hint="eastAsia"/>
                <w:sz w:val="24"/>
                <w:szCs w:val="22"/>
              </w:rPr>
              <w:t>万机组供热探索</w:t>
            </w:r>
            <w:r w:rsidRPr="00E03BBE">
              <w:rPr>
                <w:rFonts w:ascii="仿宋_GB2312" w:eastAsia="仿宋_GB2312" w:cs="仿宋_GB2312" w:hint="eastAsia"/>
                <w:sz w:val="24"/>
                <w:szCs w:val="22"/>
              </w:rPr>
              <w:t>：a</w:t>
            </w:r>
            <w:r>
              <w:rPr>
                <w:rFonts w:ascii="仿宋_GB2312" w:eastAsia="仿宋_GB2312" w:cs="仿宋_GB2312" w:hint="eastAsia"/>
                <w:sz w:val="24"/>
                <w:szCs w:val="22"/>
              </w:rPr>
              <w:t>.供热</w:t>
            </w:r>
            <w:r w:rsidRPr="00E03BBE">
              <w:rPr>
                <w:rFonts w:ascii="仿宋_GB2312" w:eastAsia="仿宋_GB2312" w:cs="仿宋_GB2312" w:hint="eastAsia"/>
                <w:sz w:val="24"/>
                <w:szCs w:val="22"/>
              </w:rPr>
              <w:t>背景与意义;b</w:t>
            </w:r>
            <w:r>
              <w:rPr>
                <w:rFonts w:ascii="仿宋_GB2312" w:eastAsia="仿宋_GB2312" w:cs="仿宋_GB2312"/>
                <w:sz w:val="24"/>
                <w:szCs w:val="22"/>
              </w:rPr>
              <w:t>.</w:t>
            </w:r>
            <w:r>
              <w:rPr>
                <w:rFonts w:ascii="仿宋_GB2312" w:eastAsia="仿宋_GB2312" w:cs="仿宋_GB2312" w:hint="eastAsia"/>
                <w:sz w:val="24"/>
                <w:szCs w:val="22"/>
              </w:rPr>
              <w:t>供热运行</w:t>
            </w:r>
            <w:r w:rsidRPr="00E03BBE">
              <w:rPr>
                <w:rFonts w:ascii="仿宋_GB2312" w:eastAsia="仿宋_GB2312" w:cs="仿宋_GB2312" w:hint="eastAsia"/>
                <w:sz w:val="24"/>
                <w:szCs w:val="22"/>
              </w:rPr>
              <w:t>；c</w:t>
            </w:r>
            <w:r>
              <w:rPr>
                <w:rFonts w:ascii="仿宋_GB2312" w:eastAsia="仿宋_GB2312" w:cs="仿宋_GB2312" w:hint="eastAsia"/>
                <w:sz w:val="24"/>
                <w:szCs w:val="22"/>
              </w:rPr>
              <w:t>.供热</w:t>
            </w:r>
            <w:r w:rsidRPr="00E03BBE">
              <w:rPr>
                <w:rFonts w:ascii="仿宋_GB2312" w:eastAsia="仿宋_GB2312" w:cs="仿宋_GB2312" w:hint="eastAsia"/>
                <w:sz w:val="24"/>
                <w:szCs w:val="22"/>
              </w:rPr>
              <w:t>存在问题；d</w:t>
            </w:r>
            <w:r>
              <w:rPr>
                <w:rFonts w:ascii="仿宋_GB2312" w:eastAsia="仿宋_GB2312" w:cs="仿宋_GB2312" w:hint="eastAsia"/>
                <w:sz w:val="24"/>
                <w:szCs w:val="22"/>
              </w:rPr>
              <w:t>.下阶段供热</w:t>
            </w:r>
            <w:r w:rsidRPr="00E03BBE">
              <w:rPr>
                <w:rFonts w:ascii="仿宋_GB2312" w:eastAsia="仿宋_GB2312" w:cs="仿宋_GB2312" w:hint="eastAsia"/>
                <w:sz w:val="24"/>
                <w:szCs w:val="22"/>
              </w:rPr>
              <w:t>优化策略；e</w:t>
            </w:r>
            <w:r>
              <w:rPr>
                <w:rFonts w:ascii="仿宋_GB2312" w:eastAsia="仿宋_GB2312" w:cs="仿宋_GB2312" w:hint="eastAsia"/>
                <w:sz w:val="24"/>
                <w:szCs w:val="22"/>
              </w:rPr>
              <w:t>.总结及建议。</w:t>
            </w:r>
          </w:p>
        </w:tc>
        <w:tc>
          <w:tcPr>
            <w:tcW w:w="989" w:type="dxa"/>
            <w:vAlign w:val="center"/>
          </w:tcPr>
          <w:p w14:paraId="29A69BBD" w14:textId="77777777" w:rsidR="007D3D9B" w:rsidRPr="003C53EC" w:rsidRDefault="00A60E5E" w:rsidP="002D52ED">
            <w:pPr>
              <w:spacing w:line="300" w:lineRule="exact"/>
              <w:ind w:firstLineChars="50" w:firstLine="120"/>
              <w:rPr>
                <w:rFonts w:ascii="仿宋_GB2312" w:eastAsia="仿宋_GB2312" w:cs="仿宋_GB2312"/>
                <w:sz w:val="24"/>
                <w:szCs w:val="22"/>
              </w:rPr>
            </w:pPr>
            <w:r w:rsidRPr="003C53EC">
              <w:rPr>
                <w:rFonts w:ascii="仿宋_GB2312" w:eastAsia="仿宋_GB2312" w:cs="仿宋_GB2312" w:hint="eastAsia"/>
                <w:sz w:val="24"/>
                <w:szCs w:val="22"/>
              </w:rPr>
              <w:t>王峰</w:t>
            </w:r>
          </w:p>
        </w:tc>
        <w:tc>
          <w:tcPr>
            <w:tcW w:w="2521" w:type="dxa"/>
            <w:vAlign w:val="center"/>
          </w:tcPr>
          <w:p w14:paraId="77B16445" w14:textId="77777777" w:rsidR="00A60E5E" w:rsidRPr="003C53EC" w:rsidRDefault="00A60E5E" w:rsidP="002D52ED">
            <w:pPr>
              <w:spacing w:line="300" w:lineRule="exact"/>
              <w:rPr>
                <w:rFonts w:ascii="仿宋_GB2312" w:eastAsia="仿宋_GB2312" w:cs="仿宋_GB2312"/>
                <w:sz w:val="24"/>
                <w:szCs w:val="22"/>
              </w:rPr>
            </w:pPr>
            <w:r w:rsidRPr="003C53EC">
              <w:rPr>
                <w:rFonts w:ascii="仿宋_GB2312" w:eastAsia="仿宋_GB2312" w:cs="仿宋_GB2312" w:hint="eastAsia"/>
                <w:sz w:val="24"/>
                <w:szCs w:val="22"/>
              </w:rPr>
              <w:t>天津国投津能发电有限公司运行管理部</w:t>
            </w:r>
            <w:r w:rsidRPr="003C53EC">
              <w:rPr>
                <w:rFonts w:ascii="仿宋_GB2312" w:eastAsia="仿宋_GB2312" w:cs="仿宋_GB2312"/>
                <w:sz w:val="24"/>
                <w:szCs w:val="22"/>
              </w:rPr>
              <w:t>副主任</w:t>
            </w:r>
            <w:r w:rsidRPr="003C53EC">
              <w:rPr>
                <w:rFonts w:ascii="仿宋_GB2312" w:eastAsia="仿宋_GB2312" w:cs="仿宋_GB2312" w:hint="eastAsia"/>
                <w:sz w:val="24"/>
                <w:szCs w:val="22"/>
              </w:rPr>
              <w:t>/高</w:t>
            </w:r>
            <w:r w:rsidRPr="003C53EC">
              <w:rPr>
                <w:rFonts w:ascii="仿宋_GB2312" w:eastAsia="仿宋_GB2312" w:cs="仿宋_GB2312"/>
                <w:sz w:val="24"/>
                <w:szCs w:val="22"/>
              </w:rPr>
              <w:t>级工程师</w:t>
            </w:r>
          </w:p>
        </w:tc>
      </w:tr>
      <w:tr w:rsidR="00A60E5E" w:rsidRPr="00EC0B1F" w14:paraId="207221F6" w14:textId="77777777" w:rsidTr="00301E65">
        <w:trPr>
          <w:trHeight w:val="422"/>
          <w:jc w:val="center"/>
        </w:trPr>
        <w:tc>
          <w:tcPr>
            <w:tcW w:w="595" w:type="dxa"/>
            <w:vAlign w:val="center"/>
          </w:tcPr>
          <w:p w14:paraId="7397CA44" w14:textId="77777777" w:rsidR="00A60E5E" w:rsidRPr="00EC0B1F" w:rsidRDefault="00A60E5E"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21378652" w14:textId="77777777" w:rsidR="00A60E5E" w:rsidRPr="003C53EC" w:rsidRDefault="00A60E5E" w:rsidP="002D52ED">
            <w:pPr>
              <w:spacing w:line="300" w:lineRule="exact"/>
              <w:rPr>
                <w:rFonts w:ascii="仿宋_GB2312" w:eastAsia="仿宋_GB2312" w:cs="仿宋_GB2312"/>
                <w:sz w:val="24"/>
                <w:szCs w:val="22"/>
              </w:rPr>
            </w:pPr>
            <w:r w:rsidRPr="003C53EC">
              <w:rPr>
                <w:rFonts w:ascii="仿宋_GB2312" w:eastAsia="仿宋_GB2312" w:cs="仿宋_GB2312" w:hint="eastAsia"/>
                <w:sz w:val="24"/>
                <w:szCs w:val="22"/>
              </w:rPr>
              <w:t>热泵技术在大型火电湿冷机组冬季供热的应用实践及经济性分析</w:t>
            </w:r>
            <w:r w:rsidRPr="003C53EC">
              <w:rPr>
                <w:rFonts w:ascii="仿宋_GB2312" w:eastAsia="仿宋_GB2312" w:cs="仿宋_GB2312"/>
                <w:sz w:val="24"/>
                <w:szCs w:val="22"/>
              </w:rPr>
              <w:t>：a.</w:t>
            </w:r>
            <w:r w:rsidRPr="003C53EC">
              <w:rPr>
                <w:rFonts w:ascii="仿宋_GB2312" w:eastAsia="仿宋_GB2312" w:cs="仿宋_GB2312" w:hint="eastAsia"/>
                <w:sz w:val="24"/>
                <w:szCs w:val="22"/>
              </w:rPr>
              <w:t>热泵技术原理；</w:t>
            </w:r>
            <w:r w:rsidRPr="003C53EC">
              <w:rPr>
                <w:rFonts w:ascii="仿宋_GB2312" w:eastAsia="仿宋_GB2312" w:cs="仿宋_GB2312"/>
                <w:sz w:val="24"/>
                <w:szCs w:val="22"/>
              </w:rPr>
              <w:t>b.</w:t>
            </w:r>
            <w:r w:rsidRPr="003C53EC">
              <w:rPr>
                <w:rFonts w:ascii="仿宋_GB2312" w:eastAsia="仿宋_GB2312" w:cs="仿宋_GB2312" w:hint="eastAsia"/>
                <w:sz w:val="24"/>
                <w:szCs w:val="22"/>
              </w:rPr>
              <w:t>火电湿冷机组采用热泵技术在冬季供热运行情况；</w:t>
            </w:r>
            <w:r w:rsidRPr="003C53EC">
              <w:rPr>
                <w:rFonts w:ascii="仿宋_GB2312" w:eastAsia="仿宋_GB2312" w:cs="仿宋_GB2312"/>
                <w:sz w:val="24"/>
                <w:szCs w:val="22"/>
              </w:rPr>
              <w:t>c.</w:t>
            </w:r>
            <w:r w:rsidRPr="003C53EC">
              <w:rPr>
                <w:rFonts w:ascii="仿宋_GB2312" w:eastAsia="仿宋_GB2312" w:cs="仿宋_GB2312" w:hint="eastAsia"/>
                <w:sz w:val="24"/>
                <w:szCs w:val="22"/>
              </w:rPr>
              <w:t>热泵技术经济性分析；</w:t>
            </w:r>
            <w:r w:rsidRPr="003C53EC">
              <w:rPr>
                <w:rFonts w:ascii="仿宋_GB2312" w:eastAsia="仿宋_GB2312" w:cs="仿宋_GB2312"/>
                <w:sz w:val="24"/>
                <w:szCs w:val="22"/>
              </w:rPr>
              <w:t>d.</w:t>
            </w:r>
            <w:r w:rsidRPr="003C53EC">
              <w:rPr>
                <w:rFonts w:ascii="仿宋_GB2312" w:eastAsia="仿宋_GB2312" w:cs="仿宋_GB2312" w:hint="eastAsia"/>
                <w:sz w:val="24"/>
                <w:szCs w:val="22"/>
              </w:rPr>
              <w:t>热泵在火电厂供热不足之处及今后应用前景。</w:t>
            </w:r>
          </w:p>
        </w:tc>
        <w:tc>
          <w:tcPr>
            <w:tcW w:w="989" w:type="dxa"/>
            <w:vAlign w:val="center"/>
          </w:tcPr>
          <w:p w14:paraId="6A28B5C1" w14:textId="77777777" w:rsidR="00A5658B" w:rsidRPr="003C53EC" w:rsidRDefault="00A60E5E" w:rsidP="002D52ED">
            <w:pPr>
              <w:spacing w:line="300" w:lineRule="exact"/>
              <w:ind w:firstLineChars="50" w:firstLine="120"/>
              <w:rPr>
                <w:rFonts w:ascii="仿宋_GB2312" w:eastAsia="仿宋_GB2312" w:cs="仿宋_GB2312"/>
                <w:sz w:val="24"/>
                <w:szCs w:val="22"/>
              </w:rPr>
            </w:pPr>
            <w:r w:rsidRPr="003C53EC">
              <w:rPr>
                <w:rFonts w:ascii="仿宋_GB2312" w:eastAsia="仿宋_GB2312" w:cs="仿宋_GB2312" w:hint="eastAsia"/>
                <w:sz w:val="24"/>
                <w:szCs w:val="22"/>
              </w:rPr>
              <w:t>崔</w:t>
            </w:r>
            <w:r w:rsidRPr="003C53EC">
              <w:rPr>
                <w:rFonts w:ascii="仿宋_GB2312" w:eastAsia="仿宋_GB2312" w:cs="仿宋_GB2312"/>
                <w:sz w:val="24"/>
                <w:szCs w:val="22"/>
              </w:rPr>
              <w:t>强</w:t>
            </w:r>
          </w:p>
        </w:tc>
        <w:tc>
          <w:tcPr>
            <w:tcW w:w="2521" w:type="dxa"/>
            <w:vAlign w:val="center"/>
          </w:tcPr>
          <w:p w14:paraId="36D18F45" w14:textId="77777777" w:rsidR="00A60E5E" w:rsidRPr="003C53EC" w:rsidRDefault="00A60E5E" w:rsidP="002D52ED">
            <w:pPr>
              <w:spacing w:line="300" w:lineRule="exact"/>
              <w:rPr>
                <w:rFonts w:ascii="仿宋_GB2312" w:eastAsia="仿宋_GB2312" w:cs="仿宋_GB2312"/>
                <w:sz w:val="24"/>
                <w:szCs w:val="22"/>
              </w:rPr>
            </w:pPr>
            <w:r w:rsidRPr="003C53EC">
              <w:rPr>
                <w:rFonts w:ascii="仿宋_GB2312" w:eastAsia="仿宋_GB2312" w:cs="仿宋_GB2312" w:hint="eastAsia"/>
                <w:sz w:val="24"/>
                <w:szCs w:val="22"/>
              </w:rPr>
              <w:t>内蒙古电力科学研究院汽机所汽</w:t>
            </w:r>
            <w:r w:rsidRPr="003C53EC">
              <w:rPr>
                <w:rFonts w:ascii="仿宋_GB2312" w:eastAsia="仿宋_GB2312" w:cs="仿宋_GB2312"/>
                <w:sz w:val="24"/>
                <w:szCs w:val="22"/>
              </w:rPr>
              <w:t>机主</w:t>
            </w:r>
            <w:r w:rsidRPr="003C53EC">
              <w:rPr>
                <w:rFonts w:ascii="仿宋_GB2312" w:eastAsia="仿宋_GB2312" w:cs="仿宋_GB2312" w:hint="eastAsia"/>
                <w:sz w:val="24"/>
                <w:szCs w:val="22"/>
              </w:rPr>
              <w:t>管/高</w:t>
            </w:r>
            <w:r w:rsidRPr="003C53EC">
              <w:rPr>
                <w:rFonts w:ascii="仿宋_GB2312" w:eastAsia="仿宋_GB2312" w:cs="仿宋_GB2312"/>
                <w:sz w:val="24"/>
                <w:szCs w:val="22"/>
              </w:rPr>
              <w:t>级工程师</w:t>
            </w:r>
          </w:p>
        </w:tc>
      </w:tr>
      <w:tr w:rsidR="00A60E5E" w:rsidRPr="00EC0B1F" w14:paraId="2EB2C738" w14:textId="77777777" w:rsidTr="00301E65">
        <w:trPr>
          <w:trHeight w:val="422"/>
          <w:jc w:val="center"/>
        </w:trPr>
        <w:tc>
          <w:tcPr>
            <w:tcW w:w="595" w:type="dxa"/>
            <w:vAlign w:val="center"/>
          </w:tcPr>
          <w:p w14:paraId="558D9051" w14:textId="77777777" w:rsidR="00A60E5E" w:rsidRPr="00EC0B1F" w:rsidRDefault="00A60E5E"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32E644E0" w14:textId="77777777" w:rsidR="00A60E5E" w:rsidRPr="003C53EC" w:rsidRDefault="00A60E5E" w:rsidP="002D52ED">
            <w:pPr>
              <w:spacing w:line="300" w:lineRule="exact"/>
              <w:rPr>
                <w:rFonts w:ascii="仿宋_GB2312" w:eastAsia="仿宋_GB2312" w:cs="仿宋_GB2312"/>
                <w:sz w:val="24"/>
                <w:szCs w:val="22"/>
              </w:rPr>
            </w:pPr>
            <w:r w:rsidRPr="003C53EC">
              <w:rPr>
                <w:rFonts w:ascii="仿宋_GB2312" w:eastAsia="仿宋_GB2312" w:cs="仿宋_GB2312" w:hint="eastAsia"/>
                <w:sz w:val="24"/>
                <w:szCs w:val="22"/>
              </w:rPr>
              <w:t>火电灵活性技术路线概述：</w:t>
            </w:r>
            <w:r w:rsidR="00154021" w:rsidRPr="003C53EC">
              <w:rPr>
                <w:rFonts w:ascii="仿宋_GB2312" w:eastAsia="仿宋_GB2312" w:cs="仿宋_GB2312" w:hint="eastAsia"/>
                <w:sz w:val="24"/>
                <w:szCs w:val="22"/>
              </w:rPr>
              <w:t>a.</w:t>
            </w:r>
            <w:r w:rsidRPr="003C53EC">
              <w:rPr>
                <w:rFonts w:ascii="仿宋_GB2312" w:eastAsia="仿宋_GB2312" w:cs="仿宋_GB2312" w:hint="eastAsia"/>
                <w:sz w:val="24"/>
                <w:szCs w:val="22"/>
              </w:rPr>
              <w:t>开展火电灵活性工作的原因；</w:t>
            </w:r>
            <w:r w:rsidRPr="003C53EC">
              <w:rPr>
                <w:rFonts w:ascii="仿宋_GB2312" w:eastAsia="仿宋_GB2312" w:cs="仿宋_GB2312"/>
                <w:sz w:val="24"/>
                <w:szCs w:val="22"/>
              </w:rPr>
              <w:t>b.</w:t>
            </w:r>
            <w:r w:rsidRPr="003C53EC">
              <w:rPr>
                <w:rFonts w:ascii="仿宋_GB2312" w:eastAsia="仿宋_GB2312" w:cs="仿宋_GB2312" w:hint="eastAsia"/>
                <w:sz w:val="24"/>
                <w:szCs w:val="22"/>
              </w:rPr>
              <w:t>火电灵活性技术概述；c.不同区域火电灵活性工作重点；</w:t>
            </w:r>
            <w:r w:rsidRPr="003C53EC">
              <w:rPr>
                <w:rFonts w:ascii="仿宋_GB2312" w:eastAsia="仿宋_GB2312" w:cs="仿宋_GB2312"/>
                <w:sz w:val="24"/>
                <w:szCs w:val="22"/>
              </w:rPr>
              <w:t>d.</w:t>
            </w:r>
            <w:r w:rsidRPr="003C53EC">
              <w:rPr>
                <w:rFonts w:ascii="仿宋_GB2312" w:eastAsia="仿宋_GB2312" w:cs="仿宋_GB2312" w:hint="eastAsia"/>
                <w:sz w:val="24"/>
                <w:szCs w:val="22"/>
              </w:rPr>
              <w:t>小结。</w:t>
            </w:r>
          </w:p>
        </w:tc>
        <w:tc>
          <w:tcPr>
            <w:tcW w:w="989" w:type="dxa"/>
            <w:vAlign w:val="center"/>
          </w:tcPr>
          <w:p w14:paraId="46ED09DC" w14:textId="77777777" w:rsidR="00F81FE5" w:rsidRPr="003C53EC" w:rsidRDefault="00A60E5E" w:rsidP="002D52ED">
            <w:pPr>
              <w:spacing w:line="300" w:lineRule="exact"/>
              <w:rPr>
                <w:rFonts w:ascii="仿宋_GB2312" w:eastAsia="仿宋_GB2312" w:cs="仿宋_GB2312"/>
                <w:sz w:val="24"/>
                <w:szCs w:val="22"/>
              </w:rPr>
            </w:pPr>
            <w:proofErr w:type="gramStart"/>
            <w:r w:rsidRPr="003C53EC">
              <w:rPr>
                <w:rFonts w:ascii="仿宋_GB2312" w:eastAsia="仿宋_GB2312" w:cs="仿宋_GB2312" w:hint="eastAsia"/>
                <w:sz w:val="24"/>
                <w:szCs w:val="22"/>
              </w:rPr>
              <w:t>孙</w:t>
            </w:r>
            <w:r w:rsidRPr="003C53EC">
              <w:rPr>
                <w:rFonts w:ascii="仿宋_GB2312" w:eastAsia="仿宋_GB2312" w:cs="仿宋_GB2312"/>
                <w:sz w:val="24"/>
                <w:szCs w:val="22"/>
              </w:rPr>
              <w:t>士恩</w:t>
            </w:r>
            <w:proofErr w:type="gramEnd"/>
          </w:p>
        </w:tc>
        <w:tc>
          <w:tcPr>
            <w:tcW w:w="2521" w:type="dxa"/>
            <w:vAlign w:val="center"/>
          </w:tcPr>
          <w:p w14:paraId="0EA01783" w14:textId="77777777" w:rsidR="00A60E5E" w:rsidRPr="003C53EC" w:rsidRDefault="00A60E5E" w:rsidP="002D52ED">
            <w:pPr>
              <w:spacing w:line="300" w:lineRule="exact"/>
              <w:rPr>
                <w:rFonts w:ascii="仿宋_GB2312" w:eastAsia="仿宋_GB2312" w:cs="仿宋_GB2312"/>
                <w:sz w:val="24"/>
                <w:szCs w:val="22"/>
              </w:rPr>
            </w:pPr>
            <w:r w:rsidRPr="003C53EC">
              <w:rPr>
                <w:rFonts w:ascii="仿宋_GB2312" w:eastAsia="仿宋_GB2312" w:cs="仿宋_GB2312" w:hint="eastAsia"/>
                <w:sz w:val="24"/>
                <w:szCs w:val="22"/>
              </w:rPr>
              <w:t>浙江浙能技术研究院有限公司副</w:t>
            </w:r>
            <w:r w:rsidRPr="003C53EC">
              <w:rPr>
                <w:rFonts w:ascii="仿宋_GB2312" w:eastAsia="仿宋_GB2312" w:cs="仿宋_GB2312"/>
                <w:sz w:val="24"/>
                <w:szCs w:val="22"/>
              </w:rPr>
              <w:t>院长</w:t>
            </w:r>
            <w:r w:rsidRPr="003C53EC">
              <w:rPr>
                <w:rFonts w:ascii="仿宋_GB2312" w:eastAsia="仿宋_GB2312" w:cs="仿宋_GB2312" w:hint="eastAsia"/>
                <w:sz w:val="24"/>
                <w:szCs w:val="22"/>
              </w:rPr>
              <w:t>/正高级工程师</w:t>
            </w:r>
          </w:p>
        </w:tc>
      </w:tr>
      <w:tr w:rsidR="0010137D" w:rsidRPr="00EC0B1F" w14:paraId="321232D6" w14:textId="77777777" w:rsidTr="00301E65">
        <w:trPr>
          <w:trHeight w:val="422"/>
          <w:jc w:val="center"/>
        </w:trPr>
        <w:tc>
          <w:tcPr>
            <w:tcW w:w="595" w:type="dxa"/>
            <w:vAlign w:val="center"/>
          </w:tcPr>
          <w:p w14:paraId="1B9185E3" w14:textId="77777777" w:rsidR="0010137D" w:rsidRPr="00EC0B1F" w:rsidRDefault="0010137D"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38CA2770" w14:textId="77777777" w:rsidR="00480979" w:rsidRPr="000636A2" w:rsidRDefault="00480979" w:rsidP="002D52ED">
            <w:pPr>
              <w:spacing w:line="300" w:lineRule="exact"/>
              <w:rPr>
                <w:rFonts w:ascii="仿宋_GB2312" w:eastAsia="仿宋_GB2312" w:cs="仿宋_GB2312"/>
                <w:sz w:val="24"/>
                <w:szCs w:val="22"/>
              </w:rPr>
            </w:pPr>
            <w:r w:rsidRPr="000636A2">
              <w:rPr>
                <w:rFonts w:ascii="仿宋_GB2312" w:eastAsia="仿宋_GB2312" w:cs="仿宋_GB2312" w:hint="eastAsia"/>
                <w:sz w:val="24"/>
                <w:szCs w:val="22"/>
              </w:rPr>
              <w:t>大型空冷机组冬季供热能力与负荷调节性能实时监测及故障预警：a.实时监测必要性与不足预警必要性；b.实时监测；c.不足预警；d.大型空冷机组供热期负荷调节性能实时监测及故障预警；e.结论及展望。</w:t>
            </w:r>
          </w:p>
        </w:tc>
        <w:tc>
          <w:tcPr>
            <w:tcW w:w="989" w:type="dxa"/>
            <w:vAlign w:val="center"/>
          </w:tcPr>
          <w:p w14:paraId="3E57C296" w14:textId="77777777" w:rsidR="0010137D" w:rsidRPr="000636A2" w:rsidRDefault="0010137D" w:rsidP="002D52ED">
            <w:pPr>
              <w:spacing w:line="300" w:lineRule="exact"/>
              <w:rPr>
                <w:rFonts w:ascii="仿宋_GB2312" w:eastAsia="仿宋_GB2312" w:cs="仿宋_GB2312"/>
                <w:sz w:val="24"/>
                <w:szCs w:val="22"/>
              </w:rPr>
            </w:pPr>
            <w:r w:rsidRPr="000636A2">
              <w:rPr>
                <w:rFonts w:ascii="仿宋_GB2312" w:eastAsia="仿宋_GB2312" w:cs="仿宋_GB2312" w:hint="eastAsia"/>
                <w:sz w:val="24"/>
                <w:szCs w:val="22"/>
              </w:rPr>
              <w:t xml:space="preserve"> </w:t>
            </w:r>
            <w:r w:rsidR="00591ADE" w:rsidRPr="000636A2">
              <w:rPr>
                <w:rFonts w:ascii="仿宋_GB2312" w:eastAsia="仿宋_GB2312" w:cs="仿宋_GB2312" w:hint="eastAsia"/>
                <w:sz w:val="24"/>
                <w:szCs w:val="22"/>
              </w:rPr>
              <w:t>万杰</w:t>
            </w:r>
          </w:p>
        </w:tc>
        <w:tc>
          <w:tcPr>
            <w:tcW w:w="2521" w:type="dxa"/>
            <w:vAlign w:val="center"/>
          </w:tcPr>
          <w:p w14:paraId="47D0D899" w14:textId="77777777" w:rsidR="0010137D" w:rsidRPr="000636A2" w:rsidRDefault="00480979" w:rsidP="002D52ED">
            <w:pPr>
              <w:spacing w:line="300" w:lineRule="exact"/>
              <w:rPr>
                <w:rFonts w:ascii="仿宋_GB2312" w:eastAsia="仿宋_GB2312" w:cs="仿宋_GB2312"/>
                <w:sz w:val="24"/>
                <w:szCs w:val="22"/>
              </w:rPr>
            </w:pPr>
            <w:r w:rsidRPr="000636A2">
              <w:rPr>
                <w:rFonts w:ascii="仿宋_GB2312" w:eastAsia="仿宋_GB2312" w:cs="仿宋_GB2312" w:hint="eastAsia"/>
                <w:sz w:val="24"/>
                <w:szCs w:val="22"/>
              </w:rPr>
              <w:t>哈尔滨工业大学电力系统及其自动化系助理研究员</w:t>
            </w:r>
          </w:p>
        </w:tc>
      </w:tr>
      <w:tr w:rsidR="00185495" w:rsidRPr="00EC0B1F" w14:paraId="11667D9A" w14:textId="77777777" w:rsidTr="00301E65">
        <w:trPr>
          <w:trHeight w:val="422"/>
          <w:jc w:val="center"/>
        </w:trPr>
        <w:tc>
          <w:tcPr>
            <w:tcW w:w="595" w:type="dxa"/>
            <w:vAlign w:val="center"/>
          </w:tcPr>
          <w:p w14:paraId="7F34F9A1" w14:textId="77777777" w:rsidR="00185495" w:rsidRPr="001B3334" w:rsidRDefault="00185495"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2E59970A" w14:textId="77777777" w:rsidR="00185495" w:rsidRPr="001B3334" w:rsidRDefault="00A933D6" w:rsidP="002D52ED">
            <w:pPr>
              <w:spacing w:line="300" w:lineRule="exact"/>
              <w:rPr>
                <w:rFonts w:ascii="仿宋_GB2312" w:eastAsia="仿宋_GB2312" w:cs="仿宋_GB2312"/>
                <w:sz w:val="24"/>
                <w:szCs w:val="22"/>
              </w:rPr>
            </w:pPr>
            <w:r w:rsidRPr="001B3334">
              <w:rPr>
                <w:rFonts w:ascii="仿宋_GB2312" w:eastAsia="仿宋_GB2312" w:cs="仿宋_GB2312" w:hint="eastAsia"/>
                <w:sz w:val="24"/>
                <w:szCs w:val="22"/>
              </w:rPr>
              <w:t>热泵循环水供热项目边界参数的设定分析：a.吸收式热泵原理及市场调研；</w:t>
            </w:r>
            <w:r w:rsidRPr="001B3334">
              <w:rPr>
                <w:rFonts w:ascii="仿宋_GB2312" w:eastAsia="仿宋_GB2312" w:cs="仿宋_GB2312"/>
                <w:sz w:val="24"/>
                <w:szCs w:val="22"/>
              </w:rPr>
              <w:t>b.</w:t>
            </w:r>
            <w:r w:rsidRPr="001B3334">
              <w:rPr>
                <w:rFonts w:ascii="仿宋_GB2312" w:eastAsia="仿宋_GB2312" w:cs="仿宋_GB2312" w:hint="eastAsia"/>
                <w:sz w:val="24"/>
                <w:szCs w:val="22"/>
              </w:rPr>
              <w:t>热泵效率影响因素；c.华润沧州热泵设计；d.项目效果。</w:t>
            </w:r>
          </w:p>
        </w:tc>
        <w:tc>
          <w:tcPr>
            <w:tcW w:w="989" w:type="dxa"/>
            <w:vAlign w:val="center"/>
          </w:tcPr>
          <w:p w14:paraId="3E0436B8" w14:textId="77777777" w:rsidR="00185495" w:rsidRPr="001B3334" w:rsidRDefault="00185495" w:rsidP="002D52ED">
            <w:pPr>
              <w:spacing w:line="300" w:lineRule="exact"/>
              <w:rPr>
                <w:rFonts w:ascii="仿宋_GB2312" w:eastAsia="仿宋_GB2312" w:cs="仿宋_GB2312"/>
                <w:sz w:val="24"/>
                <w:szCs w:val="22"/>
              </w:rPr>
            </w:pPr>
            <w:r w:rsidRPr="001B3334">
              <w:rPr>
                <w:rFonts w:ascii="仿宋_GB2312" w:eastAsia="仿宋_GB2312" w:cs="仿宋_GB2312" w:hint="eastAsia"/>
                <w:sz w:val="24"/>
                <w:szCs w:val="22"/>
              </w:rPr>
              <w:t>李晓忠</w:t>
            </w:r>
          </w:p>
        </w:tc>
        <w:tc>
          <w:tcPr>
            <w:tcW w:w="2521" w:type="dxa"/>
            <w:vAlign w:val="center"/>
          </w:tcPr>
          <w:p w14:paraId="42B413C0" w14:textId="77777777" w:rsidR="00185495" w:rsidRPr="001B3334" w:rsidRDefault="00185495" w:rsidP="002D52ED">
            <w:pPr>
              <w:spacing w:line="300" w:lineRule="exact"/>
              <w:rPr>
                <w:rFonts w:ascii="仿宋_GB2312" w:eastAsia="仿宋_GB2312" w:cs="仿宋_GB2312"/>
                <w:sz w:val="24"/>
                <w:szCs w:val="22"/>
              </w:rPr>
            </w:pPr>
            <w:r w:rsidRPr="001B3334">
              <w:rPr>
                <w:rFonts w:ascii="仿宋_GB2312" w:eastAsia="仿宋_GB2312" w:cs="仿宋_GB2312" w:hint="eastAsia"/>
                <w:sz w:val="24"/>
                <w:szCs w:val="22"/>
              </w:rPr>
              <w:t>沧州华润热电有限公司技术支持部部长</w:t>
            </w:r>
          </w:p>
        </w:tc>
      </w:tr>
      <w:tr w:rsidR="00D94054" w:rsidRPr="00EC0B1F" w14:paraId="25D01607" w14:textId="77777777" w:rsidTr="00307F46">
        <w:trPr>
          <w:trHeight w:val="422"/>
          <w:jc w:val="center"/>
        </w:trPr>
        <w:tc>
          <w:tcPr>
            <w:tcW w:w="595" w:type="dxa"/>
            <w:vAlign w:val="center"/>
          </w:tcPr>
          <w:p w14:paraId="23ED300C" w14:textId="77777777" w:rsidR="00D94054" w:rsidRPr="00EC0B1F" w:rsidRDefault="00D94054"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5D59118D" w14:textId="77777777" w:rsidR="00461521" w:rsidRPr="00E62CEA" w:rsidRDefault="00D94054" w:rsidP="002D52ED">
            <w:pPr>
              <w:spacing w:line="300" w:lineRule="exact"/>
              <w:rPr>
                <w:rFonts w:ascii="仿宋_GB2312" w:eastAsia="仿宋_GB2312" w:cs="仿宋_GB2312"/>
                <w:sz w:val="24"/>
                <w:szCs w:val="22"/>
              </w:rPr>
            </w:pPr>
            <w:r w:rsidRPr="00E62CEA">
              <w:rPr>
                <w:rFonts w:ascii="仿宋_GB2312" w:eastAsia="仿宋_GB2312" w:cs="仿宋_GB2312" w:hint="eastAsia"/>
                <w:sz w:val="24"/>
                <w:szCs w:val="22"/>
              </w:rPr>
              <w:t>高参数蒸汽管道远距离输送与案例：a.高参数蒸汽管道远距离输送案例；b.远距离蒸汽管道输送技术；c.</w:t>
            </w:r>
            <w:proofErr w:type="gramStart"/>
            <w:r w:rsidRPr="00E62CEA">
              <w:rPr>
                <w:rFonts w:ascii="仿宋_GB2312" w:eastAsia="仿宋_GB2312" w:cs="仿宋_GB2312" w:hint="eastAsia"/>
                <w:sz w:val="24"/>
                <w:szCs w:val="22"/>
              </w:rPr>
              <w:t>长输热网</w:t>
            </w:r>
            <w:proofErr w:type="gramEnd"/>
            <w:r w:rsidRPr="00E62CEA">
              <w:rPr>
                <w:rFonts w:ascii="仿宋_GB2312" w:eastAsia="仿宋_GB2312" w:cs="仿宋_GB2312" w:hint="eastAsia"/>
                <w:sz w:val="24"/>
                <w:szCs w:val="22"/>
              </w:rPr>
              <w:t>的发展与典型应用实例；d.蒸汽管道远距离输送成功关键问题。</w:t>
            </w:r>
          </w:p>
        </w:tc>
        <w:tc>
          <w:tcPr>
            <w:tcW w:w="989" w:type="dxa"/>
            <w:vAlign w:val="center"/>
          </w:tcPr>
          <w:p w14:paraId="3D033C38" w14:textId="77777777" w:rsidR="00D94054" w:rsidRPr="00E62CEA" w:rsidRDefault="00D94054" w:rsidP="002D52ED">
            <w:pPr>
              <w:spacing w:line="300" w:lineRule="exact"/>
              <w:rPr>
                <w:rFonts w:ascii="仿宋_GB2312" w:eastAsia="仿宋_GB2312" w:cs="仿宋_GB2312"/>
                <w:sz w:val="24"/>
                <w:szCs w:val="22"/>
              </w:rPr>
            </w:pPr>
            <w:r w:rsidRPr="00E62CEA">
              <w:rPr>
                <w:rFonts w:ascii="仿宋_GB2312" w:eastAsia="仿宋_GB2312" w:cs="仿宋_GB2312" w:hint="eastAsia"/>
                <w:sz w:val="24"/>
                <w:szCs w:val="22"/>
              </w:rPr>
              <w:t>王</w:t>
            </w:r>
            <w:r w:rsidRPr="00E62CEA">
              <w:rPr>
                <w:rFonts w:ascii="仿宋_GB2312" w:eastAsia="仿宋_GB2312" w:cs="仿宋_GB2312"/>
                <w:sz w:val="24"/>
                <w:szCs w:val="22"/>
              </w:rPr>
              <w:t>国兴</w:t>
            </w:r>
          </w:p>
        </w:tc>
        <w:tc>
          <w:tcPr>
            <w:tcW w:w="2521" w:type="dxa"/>
            <w:vAlign w:val="center"/>
          </w:tcPr>
          <w:p w14:paraId="4029FCB2" w14:textId="77777777" w:rsidR="00D94054" w:rsidRPr="00E62CEA" w:rsidRDefault="00D94054" w:rsidP="002D52ED">
            <w:pPr>
              <w:spacing w:line="300" w:lineRule="exact"/>
              <w:rPr>
                <w:rFonts w:ascii="仿宋_GB2312" w:eastAsia="仿宋_GB2312" w:cs="仿宋_GB2312"/>
                <w:sz w:val="24"/>
                <w:szCs w:val="22"/>
              </w:rPr>
            </w:pPr>
            <w:r w:rsidRPr="00E62CEA">
              <w:rPr>
                <w:rFonts w:ascii="仿宋_GB2312" w:eastAsia="仿宋_GB2312" w:cs="仿宋_GB2312" w:hint="eastAsia"/>
                <w:sz w:val="24"/>
                <w:szCs w:val="22"/>
              </w:rPr>
              <w:t>江苏苏夏能源集团总裁/党委</w:t>
            </w:r>
            <w:r w:rsidRPr="00E62CEA">
              <w:rPr>
                <w:rFonts w:ascii="仿宋_GB2312" w:eastAsia="仿宋_GB2312" w:cs="仿宋_GB2312"/>
                <w:sz w:val="24"/>
                <w:szCs w:val="22"/>
              </w:rPr>
              <w:t>书记</w:t>
            </w:r>
          </w:p>
        </w:tc>
      </w:tr>
      <w:tr w:rsidR="005E7F24" w:rsidRPr="00EC0B1F" w14:paraId="4C081B08" w14:textId="77777777" w:rsidTr="00307F46">
        <w:trPr>
          <w:trHeight w:val="422"/>
          <w:jc w:val="center"/>
        </w:trPr>
        <w:tc>
          <w:tcPr>
            <w:tcW w:w="595" w:type="dxa"/>
            <w:vAlign w:val="center"/>
          </w:tcPr>
          <w:p w14:paraId="3AE9CA75" w14:textId="77777777" w:rsidR="005E7F24" w:rsidRPr="00EC0B1F" w:rsidRDefault="005E7F24"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3608C205" w14:textId="77777777" w:rsidR="005E7F24" w:rsidRPr="00257F1D" w:rsidRDefault="005E7F24" w:rsidP="002D52ED">
            <w:pPr>
              <w:spacing w:line="300" w:lineRule="exact"/>
              <w:rPr>
                <w:rFonts w:ascii="仿宋_GB2312" w:eastAsia="仿宋_GB2312" w:cs="仿宋_GB2312"/>
                <w:sz w:val="24"/>
                <w:szCs w:val="22"/>
              </w:rPr>
            </w:pPr>
            <w:r w:rsidRPr="00257F1D">
              <w:rPr>
                <w:rFonts w:ascii="仿宋_GB2312" w:eastAsia="仿宋_GB2312" w:cs="仿宋_GB2312" w:hint="eastAsia"/>
                <w:sz w:val="24"/>
                <w:szCs w:val="22"/>
              </w:rPr>
              <w:t>热电解耦与</w:t>
            </w:r>
            <w:proofErr w:type="gramStart"/>
            <w:r w:rsidRPr="00257F1D">
              <w:rPr>
                <w:rFonts w:ascii="仿宋_GB2312" w:eastAsia="仿宋_GB2312" w:cs="仿宋_GB2312" w:hint="eastAsia"/>
                <w:sz w:val="24"/>
                <w:szCs w:val="22"/>
              </w:rPr>
              <w:t>新型凝抽背</w:t>
            </w:r>
            <w:proofErr w:type="gramEnd"/>
            <w:r w:rsidRPr="00257F1D">
              <w:rPr>
                <w:rFonts w:ascii="仿宋_GB2312" w:eastAsia="仿宋_GB2312" w:cs="仿宋_GB2312" w:hint="eastAsia"/>
                <w:sz w:val="24"/>
                <w:szCs w:val="22"/>
              </w:rPr>
              <w:t>供热技术：a.热电联产发展背景分析；b.热电解耦供热技术；c.</w:t>
            </w:r>
            <w:proofErr w:type="gramStart"/>
            <w:r w:rsidRPr="00257F1D">
              <w:rPr>
                <w:rFonts w:ascii="仿宋_GB2312" w:eastAsia="仿宋_GB2312" w:cs="仿宋_GB2312" w:hint="eastAsia"/>
                <w:sz w:val="24"/>
                <w:szCs w:val="22"/>
              </w:rPr>
              <w:t>新型凝抽背</w:t>
            </w:r>
            <w:proofErr w:type="gramEnd"/>
            <w:r w:rsidRPr="00257F1D">
              <w:rPr>
                <w:rFonts w:ascii="仿宋_GB2312" w:eastAsia="仿宋_GB2312" w:cs="仿宋_GB2312" w:hint="eastAsia"/>
                <w:sz w:val="24"/>
                <w:szCs w:val="22"/>
              </w:rPr>
              <w:t>供热技术。</w:t>
            </w:r>
          </w:p>
        </w:tc>
        <w:tc>
          <w:tcPr>
            <w:tcW w:w="989" w:type="dxa"/>
            <w:vAlign w:val="center"/>
          </w:tcPr>
          <w:p w14:paraId="090819A7" w14:textId="77777777" w:rsidR="005E7F24" w:rsidRPr="00257F1D" w:rsidRDefault="005E7F24" w:rsidP="002D52ED">
            <w:pPr>
              <w:spacing w:line="300" w:lineRule="exact"/>
              <w:jc w:val="center"/>
              <w:rPr>
                <w:rFonts w:ascii="仿宋_GB2312" w:eastAsia="仿宋_GB2312" w:cs="仿宋_GB2312"/>
                <w:sz w:val="24"/>
                <w:szCs w:val="22"/>
              </w:rPr>
            </w:pPr>
            <w:r w:rsidRPr="00257F1D">
              <w:rPr>
                <w:rFonts w:ascii="仿宋_GB2312" w:eastAsia="仿宋_GB2312" w:cs="仿宋_GB2312" w:hint="eastAsia"/>
                <w:sz w:val="24"/>
                <w:szCs w:val="22"/>
              </w:rPr>
              <w:t>郑立</w:t>
            </w:r>
            <w:r w:rsidRPr="00257F1D">
              <w:rPr>
                <w:rFonts w:ascii="仿宋_GB2312" w:eastAsia="仿宋_GB2312" w:cs="仿宋_GB2312"/>
                <w:sz w:val="24"/>
                <w:szCs w:val="22"/>
              </w:rPr>
              <w:t>军</w:t>
            </w:r>
          </w:p>
        </w:tc>
        <w:tc>
          <w:tcPr>
            <w:tcW w:w="2521" w:type="dxa"/>
            <w:vAlign w:val="center"/>
          </w:tcPr>
          <w:p w14:paraId="16CCDB5C" w14:textId="77777777" w:rsidR="005E7F24" w:rsidRPr="00257F1D" w:rsidRDefault="005E7F24" w:rsidP="002D52ED">
            <w:pPr>
              <w:spacing w:line="300" w:lineRule="exact"/>
              <w:rPr>
                <w:rFonts w:ascii="仿宋_GB2312" w:eastAsia="仿宋_GB2312" w:cs="仿宋_GB2312"/>
                <w:sz w:val="24"/>
                <w:szCs w:val="22"/>
              </w:rPr>
            </w:pPr>
            <w:r w:rsidRPr="00257F1D">
              <w:rPr>
                <w:rFonts w:ascii="仿宋_GB2312" w:eastAsia="仿宋_GB2312" w:cs="仿宋_GB2312" w:hint="eastAsia"/>
                <w:sz w:val="24"/>
                <w:szCs w:val="22"/>
              </w:rPr>
              <w:t>华</w:t>
            </w:r>
            <w:proofErr w:type="gramStart"/>
            <w:r w:rsidRPr="00257F1D">
              <w:rPr>
                <w:rFonts w:ascii="仿宋_GB2312" w:eastAsia="仿宋_GB2312" w:cs="仿宋_GB2312" w:hint="eastAsia"/>
                <w:sz w:val="24"/>
                <w:szCs w:val="22"/>
              </w:rPr>
              <w:t>电</w:t>
            </w:r>
            <w:proofErr w:type="gramEnd"/>
            <w:r w:rsidRPr="00257F1D">
              <w:rPr>
                <w:rFonts w:ascii="仿宋_GB2312" w:eastAsia="仿宋_GB2312" w:cs="仿宋_GB2312" w:hint="eastAsia"/>
                <w:sz w:val="24"/>
                <w:szCs w:val="22"/>
              </w:rPr>
              <w:t>电力科学研究院有限公司供热技术部主任/高</w:t>
            </w:r>
            <w:r w:rsidRPr="00257F1D">
              <w:rPr>
                <w:rFonts w:ascii="仿宋_GB2312" w:eastAsia="仿宋_GB2312" w:cs="仿宋_GB2312"/>
                <w:sz w:val="24"/>
                <w:szCs w:val="22"/>
              </w:rPr>
              <w:t>级工程师</w:t>
            </w:r>
          </w:p>
        </w:tc>
      </w:tr>
      <w:tr w:rsidR="002D52ED" w:rsidRPr="00176743" w14:paraId="34D715ED" w14:textId="77777777" w:rsidTr="00307F46">
        <w:trPr>
          <w:trHeight w:val="422"/>
          <w:jc w:val="center"/>
        </w:trPr>
        <w:tc>
          <w:tcPr>
            <w:tcW w:w="595" w:type="dxa"/>
            <w:vAlign w:val="center"/>
          </w:tcPr>
          <w:p w14:paraId="6E01EE1A" w14:textId="77777777" w:rsidR="002D52ED" w:rsidRPr="00EC0B1F" w:rsidRDefault="002D52ED"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5B18405F" w14:textId="77777777" w:rsidR="00E51812" w:rsidRPr="00763AC8" w:rsidRDefault="00E51812" w:rsidP="00E51812">
            <w:pPr>
              <w:spacing w:line="300" w:lineRule="exact"/>
              <w:rPr>
                <w:rFonts w:ascii="仿宋_GB2312" w:eastAsia="仿宋_GB2312" w:cs="仿宋_GB2312"/>
                <w:sz w:val="24"/>
                <w:szCs w:val="22"/>
              </w:rPr>
            </w:pPr>
            <w:r w:rsidRPr="00763AC8">
              <w:rPr>
                <w:rFonts w:ascii="仿宋_GB2312" w:eastAsia="仿宋_GB2312" w:cs="仿宋_GB2312" w:hint="eastAsia"/>
                <w:sz w:val="24"/>
                <w:szCs w:val="22"/>
              </w:rPr>
              <w:t>热电联产远距离输送在设备选型和安装中应注意的几个问题：</w:t>
            </w:r>
            <w:r w:rsidRPr="00763AC8">
              <w:rPr>
                <w:rFonts w:ascii="仿宋_GB2312" w:eastAsia="仿宋_GB2312" w:cs="仿宋_GB2312"/>
                <w:sz w:val="24"/>
                <w:szCs w:val="22"/>
              </w:rPr>
              <w:t>a.</w:t>
            </w:r>
            <w:r w:rsidRPr="00763AC8">
              <w:rPr>
                <w:rFonts w:ascii="仿宋_GB2312" w:eastAsia="仿宋_GB2312" w:cs="仿宋_GB2312" w:hint="eastAsia"/>
                <w:sz w:val="24"/>
                <w:szCs w:val="22"/>
              </w:rPr>
              <w:t>设备选型中应注意的几个问题；b.安装中应注意的几个问题；c.选择拥有防垢、防腐、防失水三种功能的水处理方法；d.防止停用期间管网和设备腐蚀及滋生生物粘泥的方法。</w:t>
            </w:r>
          </w:p>
        </w:tc>
        <w:tc>
          <w:tcPr>
            <w:tcW w:w="989" w:type="dxa"/>
            <w:vAlign w:val="center"/>
          </w:tcPr>
          <w:p w14:paraId="4C6A7020" w14:textId="77777777" w:rsidR="002D52ED" w:rsidRPr="00763AC8" w:rsidRDefault="002D52ED" w:rsidP="002D52ED">
            <w:pPr>
              <w:spacing w:line="300" w:lineRule="exact"/>
              <w:rPr>
                <w:rFonts w:ascii="仿宋_GB2312" w:eastAsia="仿宋_GB2312" w:cs="仿宋_GB2312"/>
                <w:sz w:val="24"/>
                <w:szCs w:val="22"/>
              </w:rPr>
            </w:pPr>
            <w:r w:rsidRPr="00763AC8">
              <w:rPr>
                <w:rFonts w:ascii="仿宋_GB2312" w:eastAsia="仿宋_GB2312" w:cs="仿宋_GB2312" w:hint="eastAsia"/>
                <w:sz w:val="24"/>
                <w:szCs w:val="22"/>
              </w:rPr>
              <w:t>王雅</w:t>
            </w:r>
            <w:r w:rsidRPr="00763AC8">
              <w:rPr>
                <w:rFonts w:ascii="仿宋_GB2312" w:eastAsia="仿宋_GB2312" w:cs="仿宋_GB2312"/>
                <w:sz w:val="24"/>
                <w:szCs w:val="22"/>
              </w:rPr>
              <w:t>珍</w:t>
            </w:r>
          </w:p>
        </w:tc>
        <w:tc>
          <w:tcPr>
            <w:tcW w:w="2521" w:type="dxa"/>
            <w:vAlign w:val="center"/>
          </w:tcPr>
          <w:p w14:paraId="2A5C5FE1" w14:textId="77777777" w:rsidR="002D52ED" w:rsidRPr="00763AC8" w:rsidRDefault="002D52ED" w:rsidP="002D52ED">
            <w:pPr>
              <w:spacing w:line="300" w:lineRule="exact"/>
              <w:rPr>
                <w:rFonts w:ascii="仿宋_GB2312" w:eastAsia="仿宋_GB2312" w:cs="仿宋_GB2312"/>
                <w:sz w:val="24"/>
                <w:szCs w:val="22"/>
              </w:rPr>
            </w:pPr>
            <w:r w:rsidRPr="00763AC8">
              <w:rPr>
                <w:rFonts w:ascii="仿宋_GB2312" w:eastAsia="仿宋_GB2312" w:cs="仿宋_GB2312" w:hint="eastAsia"/>
                <w:sz w:val="24"/>
                <w:szCs w:val="22"/>
              </w:rPr>
              <w:t>中华环保联合会能源环境专业委员会副会长兼专家</w:t>
            </w:r>
            <w:proofErr w:type="gramStart"/>
            <w:r w:rsidRPr="00763AC8">
              <w:rPr>
                <w:rFonts w:ascii="仿宋_GB2312" w:eastAsia="仿宋_GB2312" w:cs="仿宋_GB2312" w:hint="eastAsia"/>
                <w:sz w:val="24"/>
                <w:szCs w:val="22"/>
              </w:rPr>
              <w:t>组</w:t>
            </w:r>
            <w:proofErr w:type="gramEnd"/>
            <w:r w:rsidRPr="00763AC8">
              <w:rPr>
                <w:rFonts w:ascii="仿宋_GB2312" w:eastAsia="仿宋_GB2312" w:cs="仿宋_GB2312" w:hint="eastAsia"/>
                <w:sz w:val="24"/>
                <w:szCs w:val="22"/>
              </w:rPr>
              <w:t>组长/教授</w:t>
            </w:r>
          </w:p>
        </w:tc>
      </w:tr>
      <w:tr w:rsidR="005E7F24" w:rsidRPr="00EC0B1F" w14:paraId="635F6656" w14:textId="77777777" w:rsidTr="00307F46">
        <w:trPr>
          <w:trHeight w:val="422"/>
          <w:jc w:val="center"/>
        </w:trPr>
        <w:tc>
          <w:tcPr>
            <w:tcW w:w="595" w:type="dxa"/>
            <w:vAlign w:val="center"/>
          </w:tcPr>
          <w:p w14:paraId="3A71011C" w14:textId="77777777" w:rsidR="005E7F24" w:rsidRPr="00EC0B1F" w:rsidRDefault="005E7F24"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1C446B1D" w14:textId="77777777" w:rsidR="005E7F24" w:rsidRPr="00BA2356" w:rsidRDefault="005E7F24" w:rsidP="002D52ED">
            <w:pPr>
              <w:spacing w:line="300" w:lineRule="exact"/>
              <w:rPr>
                <w:rFonts w:ascii="仿宋_GB2312" w:eastAsia="仿宋_GB2312" w:cs="仿宋_GB2312"/>
                <w:sz w:val="24"/>
                <w:szCs w:val="22"/>
              </w:rPr>
            </w:pPr>
            <w:r w:rsidRPr="00BA2356">
              <w:rPr>
                <w:rFonts w:ascii="仿宋_GB2312" w:eastAsia="仿宋_GB2312" w:cs="仿宋_GB2312" w:hint="eastAsia"/>
                <w:sz w:val="24"/>
                <w:szCs w:val="22"/>
              </w:rPr>
              <w:t>华电银川“东热西送”集中供热工程</w:t>
            </w:r>
            <w:r w:rsidRPr="00BA2356">
              <w:rPr>
                <w:rFonts w:ascii="仿宋_GB2312" w:eastAsia="仿宋_GB2312" w:cs="仿宋_GB2312"/>
                <w:sz w:val="24"/>
                <w:szCs w:val="22"/>
              </w:rPr>
              <w:t>设计技术</w:t>
            </w:r>
            <w:r w:rsidRPr="00BA2356">
              <w:rPr>
                <w:rFonts w:ascii="仿宋_GB2312" w:eastAsia="仿宋_GB2312" w:cs="仿宋_GB2312" w:hint="eastAsia"/>
                <w:sz w:val="24"/>
                <w:szCs w:val="22"/>
              </w:rPr>
              <w:t>：a.项目意义；b.项目</w:t>
            </w:r>
            <w:r w:rsidRPr="00BA2356">
              <w:rPr>
                <w:rFonts w:ascii="仿宋_GB2312" w:eastAsia="仿宋_GB2312" w:cs="仿宋_GB2312"/>
                <w:sz w:val="24"/>
                <w:szCs w:val="22"/>
              </w:rPr>
              <w:t>内容</w:t>
            </w:r>
            <w:r w:rsidRPr="00BA2356">
              <w:rPr>
                <w:rFonts w:ascii="仿宋_GB2312" w:eastAsia="仿宋_GB2312" w:cs="仿宋_GB2312" w:hint="eastAsia"/>
                <w:sz w:val="24"/>
                <w:szCs w:val="22"/>
              </w:rPr>
              <w:t>；c.项目</w:t>
            </w:r>
            <w:r w:rsidRPr="00BA2356">
              <w:rPr>
                <w:rFonts w:ascii="仿宋_GB2312" w:eastAsia="仿宋_GB2312" w:cs="仿宋_GB2312"/>
                <w:sz w:val="24"/>
                <w:szCs w:val="22"/>
              </w:rPr>
              <w:t>节点方案选择</w:t>
            </w:r>
            <w:r w:rsidRPr="00BA2356">
              <w:rPr>
                <w:rFonts w:ascii="仿宋_GB2312" w:eastAsia="仿宋_GB2312" w:cs="仿宋_GB2312" w:hint="eastAsia"/>
                <w:sz w:val="24"/>
                <w:szCs w:val="22"/>
              </w:rPr>
              <w:t>；d.项目</w:t>
            </w:r>
            <w:r w:rsidRPr="00BA2356">
              <w:rPr>
                <w:rFonts w:ascii="仿宋_GB2312" w:eastAsia="仿宋_GB2312" w:cs="仿宋_GB2312"/>
                <w:sz w:val="24"/>
                <w:szCs w:val="22"/>
              </w:rPr>
              <w:t>系统安全；</w:t>
            </w:r>
            <w:r w:rsidRPr="00BA2356">
              <w:rPr>
                <w:rFonts w:ascii="仿宋_GB2312" w:eastAsia="仿宋_GB2312" w:cs="仿宋_GB2312" w:hint="eastAsia"/>
                <w:sz w:val="24"/>
                <w:szCs w:val="22"/>
              </w:rPr>
              <w:t>e.行业未来</w:t>
            </w:r>
            <w:r w:rsidRPr="00BA2356">
              <w:rPr>
                <w:rFonts w:ascii="仿宋_GB2312" w:eastAsia="仿宋_GB2312" w:cs="仿宋_GB2312"/>
                <w:sz w:val="24"/>
                <w:szCs w:val="22"/>
              </w:rPr>
              <w:t>及展望</w:t>
            </w:r>
            <w:r w:rsidRPr="00BA2356">
              <w:rPr>
                <w:rFonts w:ascii="仿宋_GB2312" w:eastAsia="仿宋_GB2312" w:cs="仿宋_GB2312" w:hint="eastAsia"/>
                <w:sz w:val="24"/>
                <w:szCs w:val="22"/>
              </w:rPr>
              <w:t>。</w:t>
            </w:r>
          </w:p>
        </w:tc>
        <w:tc>
          <w:tcPr>
            <w:tcW w:w="989" w:type="dxa"/>
            <w:vAlign w:val="center"/>
          </w:tcPr>
          <w:p w14:paraId="07CDE625" w14:textId="77777777" w:rsidR="005E7F24" w:rsidRPr="00BA2356" w:rsidRDefault="005E7F24" w:rsidP="002D52ED">
            <w:pPr>
              <w:spacing w:line="300" w:lineRule="exact"/>
              <w:rPr>
                <w:rFonts w:ascii="仿宋_GB2312" w:eastAsia="仿宋_GB2312" w:cs="仿宋_GB2312"/>
                <w:sz w:val="24"/>
                <w:szCs w:val="22"/>
              </w:rPr>
            </w:pPr>
            <w:r w:rsidRPr="00BA2356">
              <w:rPr>
                <w:rFonts w:ascii="仿宋_GB2312" w:eastAsia="仿宋_GB2312" w:cs="仿宋_GB2312" w:hint="eastAsia"/>
                <w:sz w:val="24"/>
                <w:szCs w:val="22"/>
              </w:rPr>
              <w:t>周小</w:t>
            </w:r>
            <w:r w:rsidRPr="00BA2356">
              <w:rPr>
                <w:rFonts w:ascii="仿宋_GB2312" w:eastAsia="仿宋_GB2312" w:cs="仿宋_GB2312"/>
                <w:sz w:val="24"/>
                <w:szCs w:val="22"/>
              </w:rPr>
              <w:t>三</w:t>
            </w:r>
          </w:p>
        </w:tc>
        <w:tc>
          <w:tcPr>
            <w:tcW w:w="2521" w:type="dxa"/>
            <w:vAlign w:val="center"/>
          </w:tcPr>
          <w:p w14:paraId="0102CC2C" w14:textId="77777777" w:rsidR="005E7F24" w:rsidRPr="00BA2356" w:rsidRDefault="005E7F24" w:rsidP="002D52ED">
            <w:pPr>
              <w:spacing w:line="300" w:lineRule="exact"/>
              <w:rPr>
                <w:rFonts w:ascii="仿宋_GB2312" w:eastAsia="仿宋_GB2312" w:cs="仿宋_GB2312"/>
                <w:sz w:val="24"/>
                <w:szCs w:val="22"/>
              </w:rPr>
            </w:pPr>
            <w:proofErr w:type="gramStart"/>
            <w:r w:rsidRPr="00BA2356">
              <w:rPr>
                <w:rFonts w:ascii="仿宋_GB2312" w:eastAsia="仿宋_GB2312" w:cs="仿宋_GB2312" w:hint="eastAsia"/>
                <w:sz w:val="24"/>
                <w:szCs w:val="22"/>
              </w:rPr>
              <w:t>中冶华</w:t>
            </w:r>
            <w:proofErr w:type="gramEnd"/>
            <w:r w:rsidRPr="00BA2356">
              <w:rPr>
                <w:rFonts w:ascii="仿宋_GB2312" w:eastAsia="仿宋_GB2312" w:cs="仿宋_GB2312" w:hint="eastAsia"/>
                <w:sz w:val="24"/>
                <w:szCs w:val="22"/>
              </w:rPr>
              <w:t>天南京工程技术有限公司供热</w:t>
            </w:r>
            <w:r w:rsidRPr="00BA2356">
              <w:rPr>
                <w:rFonts w:ascii="仿宋_GB2312" w:eastAsia="仿宋_GB2312" w:cs="仿宋_GB2312"/>
                <w:sz w:val="24"/>
                <w:szCs w:val="22"/>
              </w:rPr>
              <w:t>事业部</w:t>
            </w:r>
            <w:proofErr w:type="gramStart"/>
            <w:r w:rsidRPr="00BA2356">
              <w:rPr>
                <w:rFonts w:ascii="仿宋_GB2312" w:eastAsia="仿宋_GB2312" w:cs="仿宋_GB2312" w:hint="eastAsia"/>
                <w:sz w:val="24"/>
                <w:szCs w:val="22"/>
              </w:rPr>
              <w:t>项目主</w:t>
            </w:r>
            <w:r w:rsidRPr="00BA2356">
              <w:rPr>
                <w:rFonts w:ascii="仿宋_GB2312" w:eastAsia="仿宋_GB2312" w:cs="仿宋_GB2312"/>
                <w:sz w:val="24"/>
                <w:szCs w:val="22"/>
              </w:rPr>
              <w:t>设</w:t>
            </w:r>
            <w:proofErr w:type="gramEnd"/>
            <w:r w:rsidRPr="00BA2356">
              <w:rPr>
                <w:rFonts w:ascii="仿宋_GB2312" w:eastAsia="仿宋_GB2312" w:cs="仿宋_GB2312"/>
                <w:sz w:val="24"/>
                <w:szCs w:val="22"/>
              </w:rPr>
              <w:t>人</w:t>
            </w:r>
          </w:p>
        </w:tc>
      </w:tr>
      <w:tr w:rsidR="00257F1D" w:rsidRPr="00EC0B1F" w14:paraId="6F7B68BF" w14:textId="77777777" w:rsidTr="00307F46">
        <w:trPr>
          <w:trHeight w:val="422"/>
          <w:jc w:val="center"/>
        </w:trPr>
        <w:tc>
          <w:tcPr>
            <w:tcW w:w="595" w:type="dxa"/>
            <w:vAlign w:val="center"/>
          </w:tcPr>
          <w:p w14:paraId="5DE5CD7B" w14:textId="77777777" w:rsidR="00257F1D" w:rsidRPr="00EC0B1F" w:rsidRDefault="00257F1D" w:rsidP="002D52ED">
            <w:pPr>
              <w:numPr>
                <w:ilvl w:val="0"/>
                <w:numId w:val="1"/>
              </w:numPr>
              <w:spacing w:line="300" w:lineRule="exact"/>
              <w:jc w:val="left"/>
              <w:rPr>
                <w:rFonts w:ascii="仿宋_GB2312" w:eastAsia="仿宋_GB2312" w:hAnsi="宋体"/>
                <w:color w:val="000000"/>
                <w:sz w:val="24"/>
              </w:rPr>
            </w:pPr>
          </w:p>
        </w:tc>
        <w:tc>
          <w:tcPr>
            <w:tcW w:w="5924" w:type="dxa"/>
            <w:vAlign w:val="center"/>
          </w:tcPr>
          <w:p w14:paraId="5408BDA0" w14:textId="77777777" w:rsidR="00257F1D" w:rsidRPr="00C45639" w:rsidRDefault="00257F1D" w:rsidP="002D52ED">
            <w:pPr>
              <w:spacing w:line="300" w:lineRule="exact"/>
              <w:rPr>
                <w:rFonts w:ascii="仿宋_GB2312" w:eastAsia="仿宋_GB2312" w:cs="仿宋_GB2312"/>
                <w:sz w:val="24"/>
                <w:szCs w:val="22"/>
              </w:rPr>
            </w:pPr>
            <w:r w:rsidRPr="00C45639">
              <w:rPr>
                <w:rFonts w:ascii="仿宋_GB2312" w:eastAsia="仿宋_GB2312" w:cs="仿宋_GB2312" w:hint="eastAsia"/>
                <w:sz w:val="24"/>
                <w:szCs w:val="22"/>
              </w:rPr>
              <w:t>记者观察</w:t>
            </w:r>
            <w:r w:rsidRPr="00C45639">
              <w:rPr>
                <w:rFonts w:ascii="仿宋_GB2312" w:eastAsia="仿宋_GB2312" w:cs="仿宋_GB2312"/>
                <w:sz w:val="24"/>
                <w:szCs w:val="22"/>
              </w:rPr>
              <w:t>。</w:t>
            </w:r>
          </w:p>
        </w:tc>
        <w:tc>
          <w:tcPr>
            <w:tcW w:w="989" w:type="dxa"/>
            <w:vAlign w:val="center"/>
          </w:tcPr>
          <w:p w14:paraId="6E5F8A13" w14:textId="77777777" w:rsidR="00257F1D" w:rsidRPr="00C45639" w:rsidRDefault="00257F1D" w:rsidP="002D52ED">
            <w:pPr>
              <w:spacing w:line="300" w:lineRule="exact"/>
              <w:rPr>
                <w:rFonts w:ascii="仿宋_GB2312" w:eastAsia="仿宋_GB2312" w:cs="仿宋_GB2312"/>
                <w:sz w:val="24"/>
                <w:szCs w:val="22"/>
              </w:rPr>
            </w:pPr>
            <w:proofErr w:type="gramStart"/>
            <w:r w:rsidRPr="00C45639">
              <w:rPr>
                <w:rFonts w:ascii="仿宋_GB2312" w:eastAsia="仿宋_GB2312" w:cs="仿宋_GB2312" w:hint="eastAsia"/>
                <w:sz w:val="24"/>
                <w:szCs w:val="22"/>
              </w:rPr>
              <w:t>冯</w:t>
            </w:r>
            <w:proofErr w:type="gramEnd"/>
            <w:r w:rsidRPr="00C45639">
              <w:rPr>
                <w:rFonts w:ascii="仿宋_GB2312" w:eastAsia="仿宋_GB2312" w:cs="仿宋_GB2312"/>
                <w:sz w:val="24"/>
                <w:szCs w:val="22"/>
              </w:rPr>
              <w:t>义军</w:t>
            </w:r>
          </w:p>
        </w:tc>
        <w:tc>
          <w:tcPr>
            <w:tcW w:w="2521" w:type="dxa"/>
            <w:vAlign w:val="center"/>
          </w:tcPr>
          <w:p w14:paraId="6240EAC5" w14:textId="77777777" w:rsidR="00257F1D" w:rsidRPr="00C45639" w:rsidRDefault="00257F1D" w:rsidP="002D52ED">
            <w:pPr>
              <w:spacing w:line="300" w:lineRule="exact"/>
              <w:rPr>
                <w:rFonts w:ascii="仿宋_GB2312" w:eastAsia="仿宋_GB2312" w:cs="仿宋_GB2312"/>
                <w:sz w:val="24"/>
                <w:szCs w:val="22"/>
              </w:rPr>
            </w:pPr>
            <w:r w:rsidRPr="00C45639">
              <w:rPr>
                <w:rFonts w:ascii="仿宋_GB2312" w:eastAsia="仿宋_GB2312" w:cs="仿宋_GB2312" w:hint="eastAsia"/>
                <w:sz w:val="24"/>
                <w:szCs w:val="22"/>
              </w:rPr>
              <w:t>中</w:t>
            </w:r>
            <w:r w:rsidRPr="00C45639">
              <w:rPr>
                <w:rFonts w:ascii="仿宋_GB2312" w:eastAsia="仿宋_GB2312" w:cs="仿宋_GB2312"/>
                <w:sz w:val="24"/>
                <w:szCs w:val="22"/>
              </w:rPr>
              <w:t>国电力报</w:t>
            </w:r>
            <w:proofErr w:type="gramStart"/>
            <w:r w:rsidRPr="00C45639">
              <w:rPr>
                <w:rFonts w:ascii="仿宋_GB2312" w:eastAsia="仿宋_GB2312" w:cs="仿宋_GB2312"/>
                <w:sz w:val="24"/>
                <w:szCs w:val="22"/>
              </w:rPr>
              <w:t>发电部</w:t>
            </w:r>
            <w:proofErr w:type="gramEnd"/>
            <w:r w:rsidRPr="00C45639">
              <w:rPr>
                <w:rFonts w:ascii="仿宋_GB2312" w:eastAsia="仿宋_GB2312" w:cs="仿宋_GB2312"/>
                <w:sz w:val="24"/>
                <w:szCs w:val="22"/>
              </w:rPr>
              <w:t>主任</w:t>
            </w:r>
          </w:p>
        </w:tc>
      </w:tr>
    </w:tbl>
    <w:p w14:paraId="6C6E57C7" w14:textId="77777777" w:rsidR="008E36D1" w:rsidRPr="008E36D1" w:rsidRDefault="00040403" w:rsidP="006066CD">
      <w:pPr>
        <w:pStyle w:val="af1"/>
        <w:spacing w:afterLines="50" w:after="120"/>
        <w:rPr>
          <w:rFonts w:ascii="仿宋_GB2312" w:eastAsia="仿宋_GB2312"/>
          <w:color w:val="000000" w:themeColor="text1"/>
          <w:kern w:val="0"/>
          <w:lang w:val="en-US"/>
        </w:rPr>
      </w:pPr>
      <w:r w:rsidRPr="00EC0B1F">
        <w:rPr>
          <w:rFonts w:ascii="仿宋_GB2312" w:eastAsia="仿宋_GB2312" w:hint="eastAsia"/>
          <w:color w:val="000000" w:themeColor="text1"/>
          <w:kern w:val="0"/>
          <w:sz w:val="24"/>
          <w:szCs w:val="24"/>
          <w:lang w:val="en-US"/>
        </w:rPr>
        <w:t>均按回复先后排列,"会议指南"日程还将调整,内容亦有更新和增加,敬请关注网站动态。</w:t>
      </w:r>
    </w:p>
    <w:p w14:paraId="602A58D0" w14:textId="77777777" w:rsidR="00F54C2F" w:rsidRDefault="00F54C2F">
      <w:pPr>
        <w:pStyle w:val="af1"/>
        <w:rPr>
          <w:rFonts w:ascii="仿宋_GB2312" w:eastAsia="仿宋_GB2312"/>
          <w:color w:val="000000" w:themeColor="text1"/>
          <w:kern w:val="0"/>
        </w:rPr>
        <w:sectPr w:rsidR="00F54C2F">
          <w:footerReference w:type="even" r:id="rId9"/>
          <w:pgSz w:w="11906" w:h="16838"/>
          <w:pgMar w:top="1191" w:right="1191" w:bottom="1191" w:left="1191" w:header="851" w:footer="992" w:gutter="0"/>
          <w:cols w:space="425"/>
          <w:docGrid w:linePitch="312"/>
        </w:sectPr>
      </w:pPr>
    </w:p>
    <w:p w14:paraId="539E1694" w14:textId="77777777" w:rsidR="00A155BE" w:rsidRDefault="00E91482">
      <w:pPr>
        <w:pStyle w:val="af1"/>
        <w:rPr>
          <w:rFonts w:ascii="仿宋_GB2312" w:eastAsia="仿宋_GB2312"/>
          <w:color w:val="000000" w:themeColor="text1"/>
          <w:kern w:val="0"/>
        </w:rPr>
      </w:pPr>
      <w:r>
        <w:rPr>
          <w:rFonts w:ascii="仿宋_GB2312" w:eastAsia="仿宋_GB2312" w:hint="eastAsia"/>
          <w:color w:val="000000" w:themeColor="text1"/>
          <w:kern w:val="0"/>
        </w:rPr>
        <w:lastRenderedPageBreak/>
        <w:t>附件</w:t>
      </w:r>
      <w:r>
        <w:rPr>
          <w:rFonts w:ascii="仿宋_GB2312" w:eastAsia="仿宋_GB2312"/>
          <w:color w:val="000000" w:themeColor="text1"/>
          <w:kern w:val="0"/>
        </w:rPr>
        <w:t>2</w:t>
      </w:r>
      <w:r>
        <w:rPr>
          <w:rFonts w:ascii="仿宋_GB2312" w:eastAsia="仿宋_GB2312" w:hint="eastAsia"/>
          <w:color w:val="000000" w:themeColor="text1"/>
          <w:kern w:val="0"/>
        </w:rPr>
        <w:t>：</w:t>
      </w:r>
    </w:p>
    <w:p w14:paraId="72D4FEA2" w14:textId="77777777" w:rsidR="00A155BE" w:rsidRDefault="00E91482">
      <w:pPr>
        <w:pStyle w:val="p0"/>
        <w:spacing w:line="400" w:lineRule="exact"/>
        <w:ind w:firstLineChars="200" w:firstLine="643"/>
        <w:jc w:val="center"/>
        <w:rPr>
          <w:rFonts w:ascii="仿宋_GB2312" w:eastAsia="仿宋_GB2312"/>
          <w:b/>
          <w:color w:val="000000" w:themeColor="text1"/>
          <w:sz w:val="32"/>
          <w:szCs w:val="32"/>
        </w:rPr>
      </w:pPr>
      <w:r>
        <w:rPr>
          <w:rFonts w:ascii="仿宋_GB2312" w:eastAsia="仿宋_GB2312" w:hint="eastAsia"/>
          <w:b/>
          <w:color w:val="000000" w:themeColor="text1"/>
          <w:sz w:val="32"/>
          <w:szCs w:val="32"/>
        </w:rPr>
        <w:t>发言回执</w:t>
      </w:r>
    </w:p>
    <w:p w14:paraId="70398901" w14:textId="77777777" w:rsidR="00A155BE" w:rsidRDefault="00E91482">
      <w:pPr>
        <w:widowControl/>
        <w:spacing w:line="375" w:lineRule="atLeast"/>
        <w:jc w:val="center"/>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第二届热电联产远距离低能耗集中供热技术研讨会</w:t>
      </w:r>
    </w:p>
    <w:p w14:paraId="6A49EAD0" w14:textId="77777777" w:rsidR="00A155BE" w:rsidRDefault="00E91482">
      <w:pPr>
        <w:widowControl/>
        <w:spacing w:line="375" w:lineRule="atLeast"/>
        <w:jc w:val="left"/>
        <w:rPr>
          <w:rFonts w:ascii="仿宋_GB2312" w:eastAsia="仿宋_GB2312" w:cs="宋体"/>
          <w:color w:val="000000" w:themeColor="text1"/>
          <w:spacing w:val="15"/>
          <w:kern w:val="0"/>
        </w:rPr>
      </w:pPr>
      <w:r>
        <w:rPr>
          <w:rFonts w:ascii="仿宋_GB2312" w:eastAsia="仿宋_GB2312" w:hAnsi="宋体" w:cs="宋体" w:hint="eastAsia"/>
          <w:b/>
          <w:bCs/>
          <w:color w:val="000000" w:themeColor="text1"/>
          <w:spacing w:val="15"/>
          <w:kern w:val="0"/>
          <w:sz w:val="32"/>
          <w:szCs w:val="32"/>
        </w:rPr>
        <w:t>单位名称：</w:t>
      </w:r>
    </w:p>
    <w:tbl>
      <w:tblPr>
        <w:tblW w:w="14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861"/>
        <w:gridCol w:w="2547"/>
        <w:gridCol w:w="1028"/>
        <w:gridCol w:w="670"/>
        <w:gridCol w:w="2079"/>
        <w:gridCol w:w="1241"/>
        <w:gridCol w:w="1617"/>
        <w:gridCol w:w="1198"/>
        <w:gridCol w:w="621"/>
        <w:gridCol w:w="1574"/>
      </w:tblGrid>
      <w:tr w:rsidR="00A155BE" w14:paraId="514E649C" w14:textId="77777777">
        <w:trPr>
          <w:trHeight w:val="729"/>
        </w:trPr>
        <w:tc>
          <w:tcPr>
            <w:tcW w:w="1861" w:type="dxa"/>
            <w:vAlign w:val="center"/>
          </w:tcPr>
          <w:p w14:paraId="30C22CB8" w14:textId="77777777" w:rsidR="00A155BE" w:rsidRDefault="00E91482">
            <w:pPr>
              <w:widowControl/>
              <w:spacing w:line="375" w:lineRule="atLeast"/>
              <w:ind w:firstLineChars="32" w:firstLine="112"/>
              <w:rPr>
                <w:rFonts w:ascii="仿宋_GB2312" w:eastAsia="仿宋_GB2312" w:cs="宋体"/>
                <w:color w:val="000000" w:themeColor="text1"/>
                <w:spacing w:val="15"/>
                <w:kern w:val="0"/>
                <w:sz w:val="24"/>
              </w:rPr>
            </w:pPr>
            <w:r>
              <w:rPr>
                <w:rFonts w:ascii="仿宋_GB2312" w:eastAsia="仿宋_GB2312" w:hAnsi="宋体" w:cs="宋体" w:hint="eastAsia"/>
                <w:color w:val="000000" w:themeColor="text1"/>
                <w:spacing w:val="15"/>
                <w:kern w:val="0"/>
                <w:sz w:val="32"/>
                <w:szCs w:val="32"/>
              </w:rPr>
              <w:t>报告人</w:t>
            </w:r>
          </w:p>
        </w:tc>
        <w:tc>
          <w:tcPr>
            <w:tcW w:w="2547" w:type="dxa"/>
            <w:vAlign w:val="center"/>
          </w:tcPr>
          <w:p w14:paraId="243A4BB0" w14:textId="77777777" w:rsidR="00A155BE" w:rsidRDefault="00A155BE">
            <w:pPr>
              <w:widowControl/>
              <w:rPr>
                <w:rFonts w:ascii="仿宋_GB2312" w:eastAsia="仿宋_GB2312" w:cs="宋体"/>
                <w:color w:val="000000" w:themeColor="text1"/>
                <w:spacing w:val="15"/>
                <w:kern w:val="0"/>
              </w:rPr>
            </w:pPr>
          </w:p>
        </w:tc>
        <w:tc>
          <w:tcPr>
            <w:tcW w:w="1698" w:type="dxa"/>
            <w:gridSpan w:val="2"/>
            <w:vAlign w:val="center"/>
          </w:tcPr>
          <w:p w14:paraId="6B76654B" w14:textId="77777777" w:rsidR="00A155BE" w:rsidRDefault="00E91482">
            <w:pPr>
              <w:widowControl/>
              <w:spacing w:line="375" w:lineRule="atLeast"/>
              <w:ind w:firstLineChars="36" w:firstLine="126"/>
              <w:jc w:val="center"/>
              <w:rPr>
                <w:rFonts w:ascii="仿宋_GB2312" w:eastAsia="仿宋_GB2312" w:hAnsi="宋体" w:cs="宋体"/>
                <w:color w:val="000000" w:themeColor="text1"/>
                <w:spacing w:val="15"/>
                <w:kern w:val="0"/>
                <w:sz w:val="32"/>
                <w:szCs w:val="32"/>
              </w:rPr>
            </w:pPr>
            <w:r>
              <w:rPr>
                <w:rFonts w:ascii="仿宋_GB2312" w:eastAsia="仿宋_GB2312" w:hAnsi="宋体" w:cs="宋体" w:hint="eastAsia"/>
                <w:color w:val="000000" w:themeColor="text1"/>
                <w:spacing w:val="15"/>
                <w:kern w:val="0"/>
                <w:sz w:val="32"/>
                <w:szCs w:val="32"/>
              </w:rPr>
              <w:t>职称</w:t>
            </w:r>
          </w:p>
          <w:p w14:paraId="3818DD97" w14:textId="77777777" w:rsidR="00A155BE" w:rsidRDefault="00E91482">
            <w:pPr>
              <w:widowControl/>
              <w:spacing w:line="375" w:lineRule="atLeast"/>
              <w:ind w:firstLineChars="36" w:firstLine="126"/>
              <w:jc w:val="center"/>
              <w:rPr>
                <w:rFonts w:ascii="仿宋_GB2312" w:eastAsia="仿宋_GB2312" w:cs="宋体"/>
                <w:color w:val="000000" w:themeColor="text1"/>
                <w:spacing w:val="15"/>
                <w:kern w:val="0"/>
                <w:sz w:val="24"/>
              </w:rPr>
            </w:pPr>
            <w:r>
              <w:rPr>
                <w:rFonts w:ascii="仿宋_GB2312" w:eastAsia="仿宋_GB2312" w:hAnsi="宋体" w:cs="宋体" w:hint="eastAsia"/>
                <w:color w:val="000000" w:themeColor="text1"/>
                <w:spacing w:val="15"/>
                <w:kern w:val="0"/>
                <w:sz w:val="32"/>
                <w:szCs w:val="32"/>
              </w:rPr>
              <w:t>职务</w:t>
            </w:r>
          </w:p>
        </w:tc>
        <w:tc>
          <w:tcPr>
            <w:tcW w:w="2079" w:type="dxa"/>
            <w:tcMar>
              <w:top w:w="0" w:type="dxa"/>
              <w:left w:w="108" w:type="dxa"/>
              <w:bottom w:w="0" w:type="dxa"/>
              <w:right w:w="108" w:type="dxa"/>
            </w:tcMar>
            <w:vAlign w:val="center"/>
          </w:tcPr>
          <w:p w14:paraId="2CF9C0B3" w14:textId="77777777" w:rsidR="00A155BE" w:rsidRDefault="00A155BE">
            <w:pPr>
              <w:widowControl/>
              <w:rPr>
                <w:rFonts w:ascii="仿宋_GB2312" w:eastAsia="仿宋_GB2312" w:cs="宋体"/>
                <w:color w:val="000000" w:themeColor="text1"/>
                <w:spacing w:val="15"/>
                <w:kern w:val="0"/>
              </w:rPr>
            </w:pPr>
          </w:p>
        </w:tc>
        <w:tc>
          <w:tcPr>
            <w:tcW w:w="1241" w:type="dxa"/>
            <w:tcMar>
              <w:top w:w="0" w:type="dxa"/>
              <w:left w:w="108" w:type="dxa"/>
              <w:bottom w:w="0" w:type="dxa"/>
              <w:right w:w="108" w:type="dxa"/>
            </w:tcMar>
            <w:vAlign w:val="center"/>
          </w:tcPr>
          <w:p w14:paraId="04625A83" w14:textId="77777777" w:rsidR="00A155BE" w:rsidRDefault="00E91482">
            <w:pPr>
              <w:widowControl/>
              <w:spacing w:line="375" w:lineRule="atLeast"/>
              <w:rPr>
                <w:rFonts w:ascii="仿宋_GB2312" w:eastAsia="仿宋_GB2312" w:cs="宋体"/>
                <w:color w:val="000000" w:themeColor="text1"/>
                <w:spacing w:val="15"/>
                <w:kern w:val="0"/>
                <w:sz w:val="24"/>
              </w:rPr>
            </w:pPr>
            <w:r>
              <w:rPr>
                <w:rFonts w:ascii="仿宋_GB2312" w:eastAsia="仿宋_GB2312" w:hAnsi="宋体" w:cs="宋体" w:hint="eastAsia"/>
                <w:color w:val="000000" w:themeColor="text1"/>
                <w:spacing w:val="15"/>
                <w:kern w:val="0"/>
                <w:sz w:val="32"/>
                <w:szCs w:val="32"/>
              </w:rPr>
              <w:t>部门</w:t>
            </w:r>
          </w:p>
        </w:tc>
        <w:tc>
          <w:tcPr>
            <w:tcW w:w="1617" w:type="dxa"/>
            <w:tcMar>
              <w:top w:w="0" w:type="dxa"/>
              <w:left w:w="108" w:type="dxa"/>
              <w:bottom w:w="0" w:type="dxa"/>
              <w:right w:w="108" w:type="dxa"/>
            </w:tcMar>
            <w:vAlign w:val="center"/>
          </w:tcPr>
          <w:p w14:paraId="4C371201" w14:textId="77777777" w:rsidR="00A155BE" w:rsidRDefault="00A155BE">
            <w:pPr>
              <w:widowControl/>
              <w:rPr>
                <w:rFonts w:ascii="仿宋_GB2312" w:eastAsia="仿宋_GB2312" w:cs="宋体"/>
                <w:color w:val="000000" w:themeColor="text1"/>
                <w:spacing w:val="15"/>
                <w:kern w:val="0"/>
              </w:rPr>
            </w:pPr>
          </w:p>
        </w:tc>
        <w:tc>
          <w:tcPr>
            <w:tcW w:w="1198" w:type="dxa"/>
            <w:tcMar>
              <w:top w:w="0" w:type="dxa"/>
              <w:left w:w="108" w:type="dxa"/>
              <w:bottom w:w="0" w:type="dxa"/>
              <w:right w:w="108" w:type="dxa"/>
            </w:tcMar>
            <w:vAlign w:val="center"/>
          </w:tcPr>
          <w:p w14:paraId="77BA95F7" w14:textId="77777777" w:rsidR="00A155BE" w:rsidRDefault="00E91482">
            <w:pPr>
              <w:widowControl/>
              <w:spacing w:line="375" w:lineRule="atLeast"/>
              <w:rPr>
                <w:rFonts w:ascii="仿宋_GB2312" w:eastAsia="仿宋_GB2312" w:cs="宋体"/>
                <w:color w:val="000000" w:themeColor="text1"/>
                <w:spacing w:val="15"/>
                <w:kern w:val="0"/>
                <w:sz w:val="24"/>
              </w:rPr>
            </w:pPr>
            <w:r>
              <w:rPr>
                <w:rFonts w:ascii="仿宋_GB2312" w:eastAsia="仿宋_GB2312" w:hAnsi="宋体" w:cs="宋体" w:hint="eastAsia"/>
                <w:color w:val="000000" w:themeColor="text1"/>
                <w:spacing w:val="15"/>
                <w:kern w:val="0"/>
                <w:sz w:val="32"/>
                <w:szCs w:val="32"/>
              </w:rPr>
              <w:t>手机</w:t>
            </w:r>
          </w:p>
        </w:tc>
        <w:tc>
          <w:tcPr>
            <w:tcW w:w="2195" w:type="dxa"/>
            <w:gridSpan w:val="2"/>
            <w:tcMar>
              <w:top w:w="0" w:type="dxa"/>
              <w:left w:w="108" w:type="dxa"/>
              <w:bottom w:w="0" w:type="dxa"/>
              <w:right w:w="108" w:type="dxa"/>
            </w:tcMar>
            <w:vAlign w:val="center"/>
          </w:tcPr>
          <w:p w14:paraId="4C180A42" w14:textId="77777777" w:rsidR="00A155BE" w:rsidRDefault="00A155BE">
            <w:pPr>
              <w:widowControl/>
              <w:rPr>
                <w:rFonts w:ascii="仿宋_GB2312" w:eastAsia="仿宋_GB2312" w:cs="宋体"/>
                <w:color w:val="000000" w:themeColor="text1"/>
                <w:spacing w:val="15"/>
                <w:kern w:val="0"/>
              </w:rPr>
            </w:pPr>
          </w:p>
        </w:tc>
      </w:tr>
      <w:tr w:rsidR="00A155BE" w14:paraId="5A5AC3B4" w14:textId="77777777">
        <w:trPr>
          <w:trHeight w:val="611"/>
        </w:trPr>
        <w:tc>
          <w:tcPr>
            <w:tcW w:w="1861" w:type="dxa"/>
            <w:tcMar>
              <w:top w:w="0" w:type="dxa"/>
              <w:left w:w="108" w:type="dxa"/>
              <w:bottom w:w="0" w:type="dxa"/>
              <w:right w:w="108" w:type="dxa"/>
            </w:tcMar>
            <w:vAlign w:val="center"/>
          </w:tcPr>
          <w:p w14:paraId="47769E52" w14:textId="77777777" w:rsidR="00A155BE" w:rsidRDefault="00E91482">
            <w:pPr>
              <w:widowControl/>
              <w:spacing w:line="375" w:lineRule="atLeast"/>
              <w:rPr>
                <w:rFonts w:ascii="仿宋_GB2312" w:eastAsia="仿宋_GB2312" w:cs="宋体"/>
                <w:color w:val="000000" w:themeColor="text1"/>
                <w:spacing w:val="15"/>
                <w:kern w:val="0"/>
                <w:sz w:val="24"/>
              </w:rPr>
            </w:pPr>
            <w:r>
              <w:rPr>
                <w:rFonts w:ascii="仿宋_GB2312" w:eastAsia="仿宋_GB2312" w:hAnsi="宋体" w:cs="宋体" w:hint="eastAsia"/>
                <w:color w:val="000000" w:themeColor="text1"/>
                <w:spacing w:val="15"/>
                <w:kern w:val="0"/>
                <w:sz w:val="32"/>
                <w:szCs w:val="32"/>
              </w:rPr>
              <w:t>电话</w:t>
            </w:r>
          </w:p>
        </w:tc>
        <w:tc>
          <w:tcPr>
            <w:tcW w:w="2547" w:type="dxa"/>
            <w:tcMar>
              <w:top w:w="0" w:type="dxa"/>
              <w:left w:w="108" w:type="dxa"/>
              <w:bottom w:w="0" w:type="dxa"/>
              <w:right w:w="108" w:type="dxa"/>
            </w:tcMar>
            <w:vAlign w:val="center"/>
          </w:tcPr>
          <w:p w14:paraId="2CA48DFA" w14:textId="77777777" w:rsidR="00A155BE" w:rsidRDefault="00A155BE">
            <w:pPr>
              <w:widowControl/>
              <w:rPr>
                <w:rFonts w:ascii="仿宋_GB2312" w:eastAsia="仿宋_GB2312" w:cs="宋体"/>
                <w:color w:val="000000" w:themeColor="text1"/>
                <w:spacing w:val="15"/>
                <w:kern w:val="0"/>
              </w:rPr>
            </w:pPr>
          </w:p>
        </w:tc>
        <w:tc>
          <w:tcPr>
            <w:tcW w:w="1028" w:type="dxa"/>
            <w:tcMar>
              <w:top w:w="0" w:type="dxa"/>
              <w:left w:w="108" w:type="dxa"/>
              <w:bottom w:w="0" w:type="dxa"/>
              <w:right w:w="108" w:type="dxa"/>
            </w:tcMar>
            <w:vAlign w:val="center"/>
          </w:tcPr>
          <w:p w14:paraId="3FE76FA9" w14:textId="77777777" w:rsidR="00A155BE" w:rsidRDefault="00E91482">
            <w:pPr>
              <w:widowControl/>
              <w:spacing w:line="375" w:lineRule="atLeast"/>
              <w:rPr>
                <w:rFonts w:ascii="仿宋_GB2312" w:eastAsia="仿宋_GB2312" w:cs="宋体"/>
                <w:color w:val="000000" w:themeColor="text1"/>
                <w:spacing w:val="15"/>
                <w:kern w:val="0"/>
                <w:sz w:val="24"/>
              </w:rPr>
            </w:pPr>
            <w:r>
              <w:rPr>
                <w:rFonts w:ascii="仿宋_GB2312" w:eastAsia="仿宋_GB2312" w:hAnsi="宋体" w:cs="宋体" w:hint="eastAsia"/>
                <w:color w:val="000000" w:themeColor="text1"/>
                <w:spacing w:val="15"/>
                <w:kern w:val="0"/>
                <w:sz w:val="32"/>
                <w:szCs w:val="32"/>
              </w:rPr>
              <w:t>传真</w:t>
            </w:r>
          </w:p>
        </w:tc>
        <w:tc>
          <w:tcPr>
            <w:tcW w:w="2749" w:type="dxa"/>
            <w:gridSpan w:val="2"/>
            <w:tcMar>
              <w:top w:w="0" w:type="dxa"/>
              <w:left w:w="108" w:type="dxa"/>
              <w:bottom w:w="0" w:type="dxa"/>
              <w:right w:w="108" w:type="dxa"/>
            </w:tcMar>
            <w:vAlign w:val="center"/>
          </w:tcPr>
          <w:p w14:paraId="2CB376F2" w14:textId="77777777" w:rsidR="00A155BE" w:rsidRDefault="00A155BE">
            <w:pPr>
              <w:widowControl/>
              <w:rPr>
                <w:rFonts w:ascii="仿宋_GB2312" w:eastAsia="仿宋_GB2312" w:cs="宋体"/>
                <w:color w:val="000000" w:themeColor="text1"/>
                <w:spacing w:val="15"/>
                <w:kern w:val="0"/>
              </w:rPr>
            </w:pPr>
          </w:p>
        </w:tc>
        <w:tc>
          <w:tcPr>
            <w:tcW w:w="1241" w:type="dxa"/>
            <w:tcMar>
              <w:top w:w="0" w:type="dxa"/>
              <w:left w:w="108" w:type="dxa"/>
              <w:bottom w:w="0" w:type="dxa"/>
              <w:right w:w="108" w:type="dxa"/>
            </w:tcMar>
            <w:vAlign w:val="center"/>
          </w:tcPr>
          <w:p w14:paraId="7BE6DF80" w14:textId="77777777" w:rsidR="00A155BE" w:rsidRDefault="00E91482">
            <w:pPr>
              <w:widowControl/>
              <w:spacing w:line="375" w:lineRule="atLeast"/>
              <w:rPr>
                <w:rFonts w:ascii="仿宋_GB2312" w:eastAsia="仿宋_GB2312" w:cs="宋体"/>
                <w:color w:val="000000" w:themeColor="text1"/>
                <w:spacing w:val="15"/>
                <w:kern w:val="0"/>
                <w:sz w:val="24"/>
              </w:rPr>
            </w:pPr>
            <w:r>
              <w:rPr>
                <w:rFonts w:ascii="仿宋_GB2312" w:eastAsia="仿宋_GB2312" w:hAnsi="宋体" w:cs="宋体" w:hint="eastAsia"/>
                <w:color w:val="000000" w:themeColor="text1"/>
                <w:spacing w:val="15"/>
                <w:kern w:val="0"/>
                <w:sz w:val="28"/>
                <w:szCs w:val="28"/>
              </w:rPr>
              <w:t>E-mail</w:t>
            </w:r>
          </w:p>
        </w:tc>
        <w:tc>
          <w:tcPr>
            <w:tcW w:w="5010" w:type="dxa"/>
            <w:gridSpan w:val="4"/>
            <w:tcMar>
              <w:top w:w="0" w:type="dxa"/>
              <w:left w:w="108" w:type="dxa"/>
              <w:bottom w:w="0" w:type="dxa"/>
              <w:right w:w="108" w:type="dxa"/>
            </w:tcMar>
            <w:vAlign w:val="center"/>
          </w:tcPr>
          <w:p w14:paraId="63193D8A" w14:textId="77777777" w:rsidR="00A155BE" w:rsidRDefault="00A155BE">
            <w:pPr>
              <w:widowControl/>
              <w:rPr>
                <w:rFonts w:ascii="仿宋_GB2312" w:eastAsia="仿宋_GB2312" w:cs="宋体"/>
                <w:color w:val="000000" w:themeColor="text1"/>
                <w:spacing w:val="15"/>
                <w:kern w:val="0"/>
              </w:rPr>
            </w:pPr>
          </w:p>
        </w:tc>
      </w:tr>
      <w:tr w:rsidR="00A155BE" w14:paraId="5363FE22" w14:textId="77777777">
        <w:trPr>
          <w:trHeight w:val="605"/>
        </w:trPr>
        <w:tc>
          <w:tcPr>
            <w:tcW w:w="1861" w:type="dxa"/>
            <w:tcMar>
              <w:top w:w="0" w:type="dxa"/>
              <w:left w:w="108" w:type="dxa"/>
              <w:bottom w:w="0" w:type="dxa"/>
              <w:right w:w="108" w:type="dxa"/>
            </w:tcMar>
            <w:vAlign w:val="center"/>
          </w:tcPr>
          <w:p w14:paraId="6712B1CC" w14:textId="77777777" w:rsidR="00A155BE" w:rsidRDefault="00E91482">
            <w:pPr>
              <w:widowControl/>
              <w:spacing w:line="375" w:lineRule="atLeast"/>
              <w:rPr>
                <w:rFonts w:ascii="仿宋_GB2312" w:eastAsia="仿宋_GB2312" w:cs="宋体"/>
                <w:color w:val="000000" w:themeColor="text1"/>
                <w:spacing w:val="15"/>
                <w:kern w:val="0"/>
                <w:sz w:val="24"/>
              </w:rPr>
            </w:pPr>
            <w:r>
              <w:rPr>
                <w:rFonts w:ascii="仿宋_GB2312" w:eastAsia="仿宋_GB2312" w:hAnsi="宋体" w:cs="宋体" w:hint="eastAsia"/>
                <w:color w:val="000000" w:themeColor="text1"/>
                <w:spacing w:val="15"/>
                <w:kern w:val="0"/>
                <w:sz w:val="32"/>
                <w:szCs w:val="32"/>
              </w:rPr>
              <w:t>报告题目</w:t>
            </w:r>
          </w:p>
        </w:tc>
        <w:tc>
          <w:tcPr>
            <w:tcW w:w="9182" w:type="dxa"/>
            <w:gridSpan w:val="6"/>
            <w:tcMar>
              <w:top w:w="0" w:type="dxa"/>
              <w:left w:w="108" w:type="dxa"/>
              <w:bottom w:w="0" w:type="dxa"/>
              <w:right w:w="108" w:type="dxa"/>
            </w:tcMar>
            <w:vAlign w:val="center"/>
          </w:tcPr>
          <w:p w14:paraId="533BBE0B" w14:textId="77777777" w:rsidR="00A155BE" w:rsidRDefault="00E91482">
            <w:pPr>
              <w:widowControl/>
              <w:rPr>
                <w:rFonts w:ascii="仿宋_GB2312" w:eastAsia="仿宋_GB2312" w:cs="宋体"/>
                <w:color w:val="000000" w:themeColor="text1"/>
                <w:spacing w:val="15"/>
                <w:kern w:val="0"/>
              </w:rPr>
            </w:pPr>
            <w:r>
              <w:rPr>
                <w:rFonts w:ascii="仿宋_GB2312" w:eastAsia="仿宋_GB2312" w:cs="宋体" w:hint="eastAsia"/>
                <w:color w:val="000000" w:themeColor="text1"/>
                <w:spacing w:val="15"/>
                <w:kern w:val="0"/>
              </w:rPr>
              <w:t>大题目……：小题目a、……；b、……；c……；d……。</w:t>
            </w:r>
          </w:p>
        </w:tc>
        <w:tc>
          <w:tcPr>
            <w:tcW w:w="1819" w:type="dxa"/>
            <w:gridSpan w:val="2"/>
            <w:tcMar>
              <w:top w:w="0" w:type="dxa"/>
              <w:left w:w="108" w:type="dxa"/>
              <w:bottom w:w="0" w:type="dxa"/>
              <w:right w:w="108" w:type="dxa"/>
            </w:tcMar>
            <w:vAlign w:val="center"/>
          </w:tcPr>
          <w:p w14:paraId="35F68B28" w14:textId="77777777" w:rsidR="00A155BE" w:rsidRDefault="00E91482">
            <w:pPr>
              <w:widowControl/>
              <w:spacing w:line="375" w:lineRule="atLeast"/>
              <w:rPr>
                <w:rFonts w:ascii="仿宋_GB2312" w:eastAsia="仿宋_GB2312" w:cs="宋体"/>
                <w:color w:val="000000" w:themeColor="text1"/>
                <w:spacing w:val="15"/>
                <w:kern w:val="0"/>
                <w:sz w:val="24"/>
              </w:rPr>
            </w:pPr>
            <w:r>
              <w:rPr>
                <w:rFonts w:ascii="仿宋_GB2312" w:eastAsia="仿宋_GB2312" w:hAnsi="宋体" w:cs="宋体" w:hint="eastAsia"/>
                <w:color w:val="000000" w:themeColor="text1"/>
                <w:spacing w:val="15"/>
                <w:kern w:val="0"/>
                <w:sz w:val="32"/>
                <w:szCs w:val="32"/>
              </w:rPr>
              <w:t>报告时间</w:t>
            </w:r>
          </w:p>
        </w:tc>
        <w:tc>
          <w:tcPr>
            <w:tcW w:w="1574" w:type="dxa"/>
            <w:tcMar>
              <w:top w:w="0" w:type="dxa"/>
              <w:left w:w="108" w:type="dxa"/>
              <w:bottom w:w="0" w:type="dxa"/>
              <w:right w:w="108" w:type="dxa"/>
            </w:tcMar>
            <w:vAlign w:val="center"/>
          </w:tcPr>
          <w:p w14:paraId="4E454B3B" w14:textId="77777777" w:rsidR="00A155BE" w:rsidRDefault="00E91482">
            <w:pPr>
              <w:widowControl/>
              <w:spacing w:line="375" w:lineRule="atLeast"/>
              <w:ind w:firstLineChars="150" w:firstLine="525"/>
              <w:rPr>
                <w:rFonts w:ascii="仿宋_GB2312" w:eastAsia="仿宋_GB2312" w:cs="宋体"/>
                <w:color w:val="000000" w:themeColor="text1"/>
                <w:spacing w:val="15"/>
                <w:kern w:val="0"/>
                <w:sz w:val="24"/>
              </w:rPr>
            </w:pPr>
            <w:r>
              <w:rPr>
                <w:rFonts w:ascii="仿宋_GB2312" w:eastAsia="仿宋_GB2312" w:hAnsi="宋体" w:cs="宋体" w:hint="eastAsia"/>
                <w:color w:val="000000" w:themeColor="text1"/>
                <w:spacing w:val="15"/>
                <w:kern w:val="0"/>
                <w:sz w:val="32"/>
                <w:szCs w:val="32"/>
              </w:rPr>
              <w:t>分钟</w:t>
            </w:r>
          </w:p>
        </w:tc>
      </w:tr>
      <w:tr w:rsidR="00A155BE" w14:paraId="3EAF927B" w14:textId="77777777">
        <w:trPr>
          <w:trHeight w:val="1995"/>
        </w:trPr>
        <w:tc>
          <w:tcPr>
            <w:tcW w:w="1861" w:type="dxa"/>
            <w:tcMar>
              <w:top w:w="0" w:type="dxa"/>
              <w:left w:w="108" w:type="dxa"/>
              <w:bottom w:w="0" w:type="dxa"/>
              <w:right w:w="108" w:type="dxa"/>
            </w:tcMar>
            <w:vAlign w:val="center"/>
          </w:tcPr>
          <w:p w14:paraId="3E19472D" w14:textId="77777777" w:rsidR="00A155BE" w:rsidRDefault="00E91482">
            <w:pPr>
              <w:widowControl/>
              <w:spacing w:line="375" w:lineRule="atLeast"/>
              <w:rPr>
                <w:rFonts w:ascii="仿宋_GB2312" w:eastAsia="仿宋_GB2312" w:cs="宋体"/>
                <w:color w:val="000000" w:themeColor="text1"/>
                <w:spacing w:val="15"/>
                <w:kern w:val="0"/>
                <w:sz w:val="24"/>
              </w:rPr>
            </w:pPr>
            <w:r>
              <w:rPr>
                <w:rFonts w:ascii="仿宋_GB2312" w:eastAsia="仿宋_GB2312" w:hAnsi="宋体" w:cs="宋体" w:hint="eastAsia"/>
                <w:color w:val="000000" w:themeColor="text1"/>
                <w:spacing w:val="15"/>
                <w:kern w:val="0"/>
                <w:sz w:val="32"/>
                <w:szCs w:val="32"/>
              </w:rPr>
              <w:t>报告简介</w:t>
            </w:r>
          </w:p>
        </w:tc>
        <w:tc>
          <w:tcPr>
            <w:tcW w:w="12575" w:type="dxa"/>
            <w:gridSpan w:val="9"/>
            <w:tcMar>
              <w:top w:w="0" w:type="dxa"/>
              <w:left w:w="108" w:type="dxa"/>
              <w:bottom w:w="0" w:type="dxa"/>
              <w:right w:w="108" w:type="dxa"/>
            </w:tcMar>
            <w:vAlign w:val="center"/>
          </w:tcPr>
          <w:p w14:paraId="6ACC679B" w14:textId="77777777" w:rsidR="00A155BE" w:rsidRDefault="00A155BE">
            <w:pPr>
              <w:widowControl/>
              <w:rPr>
                <w:rFonts w:ascii="仿宋_GB2312" w:eastAsia="仿宋_GB2312" w:cs="宋体"/>
                <w:color w:val="000000" w:themeColor="text1"/>
                <w:spacing w:val="15"/>
                <w:kern w:val="0"/>
              </w:rPr>
            </w:pPr>
          </w:p>
        </w:tc>
      </w:tr>
      <w:tr w:rsidR="00A155BE" w14:paraId="0071A58D" w14:textId="77777777">
        <w:trPr>
          <w:trHeight w:val="2007"/>
        </w:trPr>
        <w:tc>
          <w:tcPr>
            <w:tcW w:w="1861" w:type="dxa"/>
            <w:tcMar>
              <w:top w:w="0" w:type="dxa"/>
              <w:left w:w="108" w:type="dxa"/>
              <w:bottom w:w="0" w:type="dxa"/>
              <w:right w:w="108" w:type="dxa"/>
            </w:tcMar>
            <w:vAlign w:val="center"/>
          </w:tcPr>
          <w:p w14:paraId="7093452F" w14:textId="77777777" w:rsidR="00A155BE" w:rsidRDefault="00E91482">
            <w:pPr>
              <w:widowControl/>
              <w:spacing w:line="375" w:lineRule="atLeast"/>
              <w:rPr>
                <w:rFonts w:ascii="仿宋_GB2312" w:eastAsia="仿宋_GB2312" w:cs="宋体"/>
                <w:color w:val="000000" w:themeColor="text1"/>
                <w:spacing w:val="15"/>
                <w:kern w:val="0"/>
                <w:sz w:val="24"/>
              </w:rPr>
            </w:pPr>
            <w:r>
              <w:rPr>
                <w:rFonts w:ascii="仿宋_GB2312" w:eastAsia="仿宋_GB2312" w:hAnsi="宋体" w:cs="宋体" w:hint="eastAsia"/>
                <w:color w:val="000000" w:themeColor="text1"/>
                <w:spacing w:val="15"/>
                <w:kern w:val="0"/>
                <w:sz w:val="32"/>
                <w:szCs w:val="32"/>
              </w:rPr>
              <w:t>有何建议</w:t>
            </w:r>
          </w:p>
        </w:tc>
        <w:tc>
          <w:tcPr>
            <w:tcW w:w="12575" w:type="dxa"/>
            <w:gridSpan w:val="9"/>
            <w:tcMar>
              <w:top w:w="0" w:type="dxa"/>
              <w:left w:w="108" w:type="dxa"/>
              <w:bottom w:w="0" w:type="dxa"/>
              <w:right w:w="108" w:type="dxa"/>
            </w:tcMar>
            <w:vAlign w:val="center"/>
          </w:tcPr>
          <w:p w14:paraId="5CD2075F" w14:textId="77777777" w:rsidR="00A155BE" w:rsidRDefault="00A155BE">
            <w:pPr>
              <w:widowControl/>
              <w:rPr>
                <w:rFonts w:ascii="仿宋_GB2312" w:eastAsia="仿宋_GB2312" w:cs="宋体"/>
                <w:color w:val="000000" w:themeColor="text1"/>
                <w:spacing w:val="15"/>
                <w:kern w:val="0"/>
              </w:rPr>
            </w:pPr>
          </w:p>
        </w:tc>
      </w:tr>
    </w:tbl>
    <w:p w14:paraId="22E8C421" w14:textId="77777777" w:rsidR="00A155BE" w:rsidRDefault="00E91482">
      <w:pPr>
        <w:widowControl/>
        <w:spacing w:line="375" w:lineRule="atLeast"/>
        <w:jc w:val="left"/>
        <w:rPr>
          <w:rFonts w:ascii="仿宋_GB2312" w:eastAsia="仿宋_GB2312" w:cs="宋体"/>
          <w:color w:val="000000" w:themeColor="text1"/>
          <w:spacing w:val="15"/>
          <w:kern w:val="0"/>
        </w:rPr>
      </w:pPr>
      <w:r>
        <w:rPr>
          <w:rFonts w:ascii="仿宋_GB2312" w:eastAsia="仿宋_GB2312" w:hAnsi="宋体" w:cs="宋体" w:hint="eastAsia"/>
          <w:color w:val="000000" w:themeColor="text1"/>
          <w:spacing w:val="15"/>
          <w:kern w:val="0"/>
          <w:sz w:val="32"/>
          <w:szCs w:val="32"/>
        </w:rPr>
        <w:t>注：请将此表</w:t>
      </w:r>
      <w:r>
        <w:rPr>
          <w:rFonts w:ascii="仿宋_GB2312" w:eastAsia="仿宋_GB2312" w:hint="eastAsia"/>
          <w:color w:val="000000" w:themeColor="text1"/>
          <w:sz w:val="32"/>
          <w:szCs w:val="32"/>
        </w:rPr>
        <w:t>发至邮箱dlkjw@188.com。</w:t>
      </w:r>
    </w:p>
    <w:p w14:paraId="56B8D86A" w14:textId="77777777" w:rsidR="00A155BE" w:rsidRDefault="00A155BE">
      <w:pPr>
        <w:pStyle w:val="p0"/>
        <w:spacing w:line="400" w:lineRule="exact"/>
        <w:rPr>
          <w:rFonts w:ascii="仿宋_GB2312" w:eastAsia="仿宋_GB2312" w:hAnsi="宋体"/>
          <w:bCs/>
          <w:color w:val="000000" w:themeColor="text1"/>
          <w:sz w:val="32"/>
          <w:szCs w:val="32"/>
        </w:rPr>
        <w:sectPr w:rsidR="00A155BE">
          <w:pgSz w:w="16838" w:h="11906" w:orient="landscape"/>
          <w:pgMar w:top="1191" w:right="1191" w:bottom="1191" w:left="1191" w:header="851" w:footer="992" w:gutter="0"/>
          <w:cols w:space="425"/>
          <w:docGrid w:linePitch="312"/>
        </w:sectPr>
      </w:pPr>
    </w:p>
    <w:p w14:paraId="0C534938" w14:textId="77777777" w:rsidR="00A155BE" w:rsidRDefault="00E91482">
      <w:pPr>
        <w:pStyle w:val="af1"/>
        <w:rPr>
          <w:rFonts w:ascii="仿宋_GB2312" w:eastAsia="仿宋_GB2312"/>
          <w:color w:val="000000" w:themeColor="text1"/>
          <w:kern w:val="0"/>
        </w:rPr>
      </w:pPr>
      <w:r>
        <w:rPr>
          <w:rFonts w:ascii="仿宋_GB2312" w:eastAsia="仿宋_GB2312" w:hint="eastAsia"/>
          <w:color w:val="000000" w:themeColor="text1"/>
          <w:kern w:val="0"/>
        </w:rPr>
        <w:lastRenderedPageBreak/>
        <w:t>附件</w:t>
      </w:r>
      <w:r>
        <w:rPr>
          <w:rFonts w:ascii="仿宋_GB2312" w:eastAsia="仿宋_GB2312"/>
          <w:color w:val="000000" w:themeColor="text1"/>
          <w:kern w:val="0"/>
        </w:rPr>
        <w:t>3</w:t>
      </w:r>
      <w:r>
        <w:rPr>
          <w:rFonts w:ascii="仿宋_GB2312" w:eastAsia="仿宋_GB2312" w:hint="eastAsia"/>
          <w:color w:val="000000" w:themeColor="text1"/>
          <w:kern w:val="0"/>
        </w:rPr>
        <w:t>：</w:t>
      </w:r>
    </w:p>
    <w:p w14:paraId="722C97F2" w14:textId="77777777" w:rsidR="00A155BE" w:rsidRDefault="00E91482">
      <w:pPr>
        <w:pStyle w:val="p0"/>
        <w:spacing w:line="400" w:lineRule="exact"/>
        <w:ind w:firstLineChars="200" w:firstLine="643"/>
        <w:jc w:val="center"/>
        <w:rPr>
          <w:rFonts w:ascii="仿宋_GB2312" w:eastAsia="仿宋_GB2312"/>
          <w:b/>
          <w:color w:val="000000" w:themeColor="text1"/>
          <w:sz w:val="32"/>
          <w:szCs w:val="32"/>
        </w:rPr>
      </w:pPr>
      <w:r>
        <w:rPr>
          <w:rFonts w:ascii="仿宋_GB2312" w:eastAsia="仿宋_GB2312" w:hint="eastAsia"/>
          <w:b/>
          <w:color w:val="000000" w:themeColor="text1"/>
          <w:sz w:val="32"/>
          <w:szCs w:val="32"/>
        </w:rPr>
        <w:t>参会回执</w:t>
      </w:r>
    </w:p>
    <w:p w14:paraId="33CE1E5E" w14:textId="77777777" w:rsidR="00A155BE" w:rsidRDefault="00E91482">
      <w:pPr>
        <w:pStyle w:val="p0"/>
        <w:spacing w:afterLines="100" w:after="240" w:line="400" w:lineRule="exact"/>
        <w:ind w:firstLineChars="200" w:firstLine="643"/>
        <w:jc w:val="center"/>
        <w:rPr>
          <w:rFonts w:ascii="仿宋_GB2312" w:eastAsia="仿宋_GB2312"/>
          <w:b/>
          <w:color w:val="000000" w:themeColor="text1"/>
          <w:sz w:val="32"/>
          <w:szCs w:val="32"/>
        </w:rPr>
      </w:pPr>
      <w:r>
        <w:rPr>
          <w:rFonts w:ascii="仿宋_GB2312" w:eastAsia="仿宋_GB2312" w:hint="eastAsia"/>
          <w:b/>
          <w:color w:val="000000" w:themeColor="text1"/>
          <w:sz w:val="32"/>
          <w:szCs w:val="32"/>
        </w:rPr>
        <w:t>第二届热电联产远距离低能耗集中供热技术研讨会</w:t>
      </w:r>
    </w:p>
    <w:tbl>
      <w:tblPr>
        <w:tblW w:w="14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7"/>
        <w:gridCol w:w="1628"/>
        <w:gridCol w:w="1196"/>
        <w:gridCol w:w="2037"/>
        <w:gridCol w:w="1357"/>
        <w:gridCol w:w="1598"/>
        <w:gridCol w:w="1719"/>
        <w:gridCol w:w="1841"/>
        <w:gridCol w:w="1016"/>
        <w:gridCol w:w="1016"/>
      </w:tblGrid>
      <w:tr w:rsidR="00A155BE" w14:paraId="040A5886" w14:textId="77777777">
        <w:trPr>
          <w:cantSplit/>
          <w:trHeight w:val="342"/>
          <w:jc w:val="center"/>
        </w:trPr>
        <w:tc>
          <w:tcPr>
            <w:tcW w:w="757" w:type="dxa"/>
            <w:vMerge w:val="restart"/>
            <w:tcBorders>
              <w:top w:val="single" w:sz="4" w:space="0" w:color="auto"/>
              <w:left w:val="single" w:sz="4" w:space="0" w:color="auto"/>
              <w:bottom w:val="single" w:sz="4" w:space="0" w:color="auto"/>
              <w:right w:val="single" w:sz="4" w:space="0" w:color="auto"/>
            </w:tcBorders>
            <w:vAlign w:val="center"/>
          </w:tcPr>
          <w:p w14:paraId="056FD4F1" w14:textId="77777777" w:rsidR="00A155BE" w:rsidRDefault="00E91482">
            <w:pPr>
              <w:pStyle w:val="p0"/>
              <w:spacing w:line="40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序号</w:t>
            </w:r>
          </w:p>
        </w:tc>
        <w:tc>
          <w:tcPr>
            <w:tcW w:w="1628" w:type="dxa"/>
            <w:vMerge w:val="restart"/>
            <w:tcBorders>
              <w:top w:val="single" w:sz="4" w:space="0" w:color="auto"/>
              <w:left w:val="single" w:sz="4" w:space="0" w:color="auto"/>
              <w:bottom w:val="single" w:sz="4" w:space="0" w:color="auto"/>
              <w:right w:val="single" w:sz="4" w:space="0" w:color="auto"/>
            </w:tcBorders>
            <w:vAlign w:val="center"/>
          </w:tcPr>
          <w:p w14:paraId="2E48DE65" w14:textId="77777777" w:rsidR="00A155BE" w:rsidRDefault="00E91482">
            <w:pPr>
              <w:pStyle w:val="p0"/>
              <w:spacing w:line="400" w:lineRule="exact"/>
              <w:ind w:firstLineChars="100" w:firstLine="320"/>
              <w:rPr>
                <w:rFonts w:ascii="仿宋_GB2312" w:eastAsia="仿宋_GB2312"/>
                <w:color w:val="000000" w:themeColor="text1"/>
                <w:sz w:val="32"/>
                <w:szCs w:val="32"/>
              </w:rPr>
            </w:pPr>
            <w:r>
              <w:rPr>
                <w:rFonts w:ascii="仿宋_GB2312" w:eastAsia="仿宋_GB2312" w:hint="eastAsia"/>
                <w:color w:val="000000" w:themeColor="text1"/>
                <w:sz w:val="32"/>
                <w:szCs w:val="32"/>
              </w:rPr>
              <w:t>姓 名</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14:paraId="3C888F0D" w14:textId="77777777" w:rsidR="00A155BE" w:rsidRDefault="00E91482">
            <w:pPr>
              <w:pStyle w:val="p0"/>
              <w:spacing w:line="400" w:lineRule="exact"/>
              <w:ind w:firstLineChars="50" w:firstLine="160"/>
              <w:rPr>
                <w:rFonts w:ascii="仿宋_GB2312" w:eastAsia="仿宋_GB2312"/>
                <w:color w:val="000000" w:themeColor="text1"/>
                <w:sz w:val="32"/>
                <w:szCs w:val="32"/>
              </w:rPr>
            </w:pPr>
            <w:r>
              <w:rPr>
                <w:rFonts w:ascii="仿宋_GB2312" w:eastAsia="仿宋_GB2312" w:hint="eastAsia"/>
                <w:color w:val="000000" w:themeColor="text1"/>
                <w:sz w:val="32"/>
                <w:szCs w:val="32"/>
              </w:rPr>
              <w:t>职称</w:t>
            </w:r>
          </w:p>
          <w:p w14:paraId="5DE4AEB4" w14:textId="77777777" w:rsidR="00A155BE" w:rsidRDefault="00E91482">
            <w:pPr>
              <w:pStyle w:val="p0"/>
              <w:spacing w:line="400" w:lineRule="exact"/>
              <w:ind w:firstLineChars="50" w:firstLine="160"/>
              <w:rPr>
                <w:rFonts w:ascii="仿宋_GB2312" w:eastAsia="仿宋_GB2312"/>
                <w:color w:val="000000" w:themeColor="text1"/>
                <w:sz w:val="32"/>
                <w:szCs w:val="32"/>
              </w:rPr>
            </w:pPr>
            <w:r>
              <w:rPr>
                <w:rFonts w:ascii="仿宋_GB2312" w:eastAsia="仿宋_GB2312" w:hint="eastAsia"/>
                <w:color w:val="000000" w:themeColor="text1"/>
                <w:sz w:val="32"/>
                <w:szCs w:val="32"/>
              </w:rPr>
              <w:t>职务</w:t>
            </w:r>
          </w:p>
        </w:tc>
        <w:tc>
          <w:tcPr>
            <w:tcW w:w="2037" w:type="dxa"/>
            <w:vMerge w:val="restart"/>
            <w:tcBorders>
              <w:top w:val="single" w:sz="4" w:space="0" w:color="auto"/>
              <w:left w:val="single" w:sz="4" w:space="0" w:color="auto"/>
              <w:bottom w:val="single" w:sz="4" w:space="0" w:color="auto"/>
              <w:right w:val="single" w:sz="4" w:space="0" w:color="auto"/>
            </w:tcBorders>
            <w:vAlign w:val="center"/>
          </w:tcPr>
          <w:p w14:paraId="290F0616" w14:textId="77777777" w:rsidR="00A155BE" w:rsidRDefault="00E91482">
            <w:pPr>
              <w:pStyle w:val="p0"/>
              <w:spacing w:line="400" w:lineRule="exact"/>
              <w:ind w:firstLineChars="100" w:firstLine="320"/>
              <w:rPr>
                <w:rFonts w:ascii="仿宋_GB2312" w:eastAsia="仿宋_GB2312"/>
                <w:color w:val="000000" w:themeColor="text1"/>
                <w:sz w:val="32"/>
                <w:szCs w:val="32"/>
              </w:rPr>
            </w:pPr>
            <w:r>
              <w:rPr>
                <w:rFonts w:ascii="仿宋_GB2312" w:eastAsia="仿宋_GB2312" w:hint="eastAsia"/>
                <w:color w:val="000000" w:themeColor="text1"/>
                <w:sz w:val="32"/>
                <w:szCs w:val="32"/>
              </w:rPr>
              <w:t>工作单位</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14:paraId="4069338A" w14:textId="77777777" w:rsidR="00A155BE" w:rsidRDefault="00E91482">
            <w:pPr>
              <w:pStyle w:val="p0"/>
              <w:spacing w:line="400" w:lineRule="exact"/>
              <w:ind w:firstLineChars="100" w:firstLine="320"/>
              <w:rPr>
                <w:rFonts w:ascii="仿宋_GB2312" w:eastAsia="仿宋_GB2312"/>
                <w:color w:val="000000" w:themeColor="text1"/>
                <w:sz w:val="32"/>
                <w:szCs w:val="32"/>
              </w:rPr>
            </w:pPr>
            <w:r>
              <w:rPr>
                <w:rFonts w:ascii="仿宋_GB2312" w:eastAsia="仿宋_GB2312" w:hint="eastAsia"/>
                <w:color w:val="000000" w:themeColor="text1"/>
                <w:sz w:val="32"/>
                <w:szCs w:val="32"/>
              </w:rPr>
              <w:t>电话</w:t>
            </w:r>
          </w:p>
        </w:tc>
        <w:tc>
          <w:tcPr>
            <w:tcW w:w="1598" w:type="dxa"/>
            <w:vMerge w:val="restart"/>
            <w:tcBorders>
              <w:top w:val="single" w:sz="4" w:space="0" w:color="auto"/>
              <w:left w:val="single" w:sz="4" w:space="0" w:color="auto"/>
              <w:bottom w:val="single" w:sz="4" w:space="0" w:color="auto"/>
              <w:right w:val="single" w:sz="4" w:space="0" w:color="auto"/>
            </w:tcBorders>
            <w:vAlign w:val="center"/>
          </w:tcPr>
          <w:p w14:paraId="1EEAFBCB" w14:textId="77777777" w:rsidR="00A155BE" w:rsidRDefault="00E91482">
            <w:pPr>
              <w:pStyle w:val="p0"/>
              <w:spacing w:line="400" w:lineRule="exact"/>
              <w:ind w:firstLineChars="100" w:firstLine="320"/>
              <w:rPr>
                <w:rFonts w:ascii="仿宋_GB2312" w:eastAsia="仿宋_GB2312"/>
                <w:color w:val="000000" w:themeColor="text1"/>
                <w:sz w:val="32"/>
                <w:szCs w:val="32"/>
              </w:rPr>
            </w:pPr>
            <w:r>
              <w:rPr>
                <w:rFonts w:ascii="仿宋_GB2312" w:eastAsia="仿宋_GB2312" w:hint="eastAsia"/>
                <w:color w:val="000000" w:themeColor="text1"/>
                <w:sz w:val="32"/>
                <w:szCs w:val="32"/>
              </w:rPr>
              <w:t>传真</w:t>
            </w:r>
          </w:p>
        </w:tc>
        <w:tc>
          <w:tcPr>
            <w:tcW w:w="1719" w:type="dxa"/>
            <w:vMerge w:val="restart"/>
            <w:tcBorders>
              <w:top w:val="single" w:sz="4" w:space="0" w:color="auto"/>
              <w:left w:val="single" w:sz="4" w:space="0" w:color="auto"/>
              <w:bottom w:val="single" w:sz="4" w:space="0" w:color="auto"/>
              <w:right w:val="single" w:sz="4" w:space="0" w:color="auto"/>
            </w:tcBorders>
            <w:vAlign w:val="center"/>
          </w:tcPr>
          <w:p w14:paraId="37CA593D" w14:textId="77777777" w:rsidR="00A155BE" w:rsidRDefault="00E91482">
            <w:pPr>
              <w:pStyle w:val="p0"/>
              <w:spacing w:line="400" w:lineRule="exact"/>
              <w:ind w:firstLineChars="100" w:firstLine="320"/>
              <w:rPr>
                <w:rFonts w:ascii="仿宋_GB2312" w:eastAsia="仿宋_GB2312"/>
                <w:color w:val="000000" w:themeColor="text1"/>
                <w:sz w:val="32"/>
                <w:szCs w:val="32"/>
              </w:rPr>
            </w:pPr>
            <w:r>
              <w:rPr>
                <w:rFonts w:ascii="仿宋_GB2312" w:eastAsia="仿宋_GB2312" w:hint="eastAsia"/>
                <w:color w:val="000000" w:themeColor="text1"/>
                <w:sz w:val="32"/>
                <w:szCs w:val="32"/>
              </w:rPr>
              <w:t>手机</w:t>
            </w:r>
          </w:p>
        </w:tc>
        <w:tc>
          <w:tcPr>
            <w:tcW w:w="1841" w:type="dxa"/>
            <w:vMerge w:val="restart"/>
            <w:tcBorders>
              <w:top w:val="single" w:sz="4" w:space="0" w:color="auto"/>
              <w:left w:val="single" w:sz="4" w:space="0" w:color="auto"/>
              <w:right w:val="single" w:sz="4" w:space="0" w:color="auto"/>
            </w:tcBorders>
            <w:vAlign w:val="center"/>
          </w:tcPr>
          <w:p w14:paraId="68CE3F5E" w14:textId="77777777" w:rsidR="00A155BE" w:rsidRDefault="00E91482">
            <w:pPr>
              <w:pStyle w:val="p0"/>
              <w:spacing w:line="400" w:lineRule="exact"/>
              <w:ind w:firstLineChars="50" w:firstLine="160"/>
              <w:rPr>
                <w:rFonts w:ascii="仿宋_GB2312" w:eastAsia="仿宋_GB2312"/>
                <w:color w:val="000000" w:themeColor="text1"/>
                <w:sz w:val="32"/>
                <w:szCs w:val="32"/>
              </w:rPr>
            </w:pPr>
            <w:r>
              <w:rPr>
                <w:rFonts w:ascii="仿宋_GB2312" w:eastAsia="仿宋_GB2312" w:hint="eastAsia"/>
                <w:color w:val="000000" w:themeColor="text1"/>
                <w:sz w:val="32"/>
                <w:szCs w:val="32"/>
              </w:rPr>
              <w:t>电子邮件</w:t>
            </w:r>
          </w:p>
        </w:tc>
        <w:tc>
          <w:tcPr>
            <w:tcW w:w="2032" w:type="dxa"/>
            <w:gridSpan w:val="2"/>
            <w:tcBorders>
              <w:top w:val="single" w:sz="4" w:space="0" w:color="auto"/>
              <w:left w:val="single" w:sz="4" w:space="0" w:color="auto"/>
              <w:bottom w:val="single" w:sz="4" w:space="0" w:color="auto"/>
              <w:right w:val="single" w:sz="4" w:space="0" w:color="auto"/>
            </w:tcBorders>
            <w:vAlign w:val="center"/>
          </w:tcPr>
          <w:p w14:paraId="4B61DA8E" w14:textId="77777777" w:rsidR="00A155BE" w:rsidRDefault="00E91482">
            <w:pPr>
              <w:pStyle w:val="p0"/>
              <w:spacing w:line="400" w:lineRule="exact"/>
              <w:ind w:firstLineChars="100" w:firstLine="320"/>
              <w:rPr>
                <w:rFonts w:ascii="仿宋_GB2312" w:eastAsia="仿宋_GB2312"/>
                <w:color w:val="000000" w:themeColor="text1"/>
                <w:sz w:val="32"/>
                <w:szCs w:val="32"/>
              </w:rPr>
            </w:pPr>
            <w:r>
              <w:rPr>
                <w:rFonts w:ascii="仿宋_GB2312" w:eastAsia="仿宋_GB2312" w:hint="eastAsia"/>
                <w:color w:val="000000" w:themeColor="text1"/>
                <w:sz w:val="32"/>
                <w:szCs w:val="32"/>
              </w:rPr>
              <w:t>住房要求</w:t>
            </w:r>
          </w:p>
        </w:tc>
      </w:tr>
      <w:tr w:rsidR="00A155BE" w14:paraId="3CDE2C92" w14:textId="77777777">
        <w:trPr>
          <w:cantSplit/>
          <w:trHeight w:val="324"/>
          <w:jc w:val="center"/>
        </w:trPr>
        <w:tc>
          <w:tcPr>
            <w:tcW w:w="757" w:type="dxa"/>
            <w:vMerge/>
            <w:tcBorders>
              <w:top w:val="single" w:sz="4" w:space="0" w:color="auto"/>
              <w:left w:val="single" w:sz="4" w:space="0" w:color="auto"/>
              <w:bottom w:val="single" w:sz="4" w:space="0" w:color="auto"/>
              <w:right w:val="single" w:sz="4" w:space="0" w:color="auto"/>
            </w:tcBorders>
            <w:vAlign w:val="center"/>
          </w:tcPr>
          <w:p w14:paraId="1BF2C57A"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628" w:type="dxa"/>
            <w:vMerge/>
            <w:tcBorders>
              <w:top w:val="single" w:sz="4" w:space="0" w:color="auto"/>
              <w:left w:val="single" w:sz="4" w:space="0" w:color="auto"/>
              <w:bottom w:val="single" w:sz="4" w:space="0" w:color="auto"/>
              <w:right w:val="single" w:sz="4" w:space="0" w:color="auto"/>
            </w:tcBorders>
            <w:vAlign w:val="center"/>
          </w:tcPr>
          <w:p w14:paraId="4B8EA705"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196" w:type="dxa"/>
            <w:vMerge/>
            <w:tcBorders>
              <w:top w:val="single" w:sz="4" w:space="0" w:color="auto"/>
              <w:left w:val="single" w:sz="4" w:space="0" w:color="auto"/>
              <w:bottom w:val="single" w:sz="4" w:space="0" w:color="auto"/>
              <w:right w:val="single" w:sz="4" w:space="0" w:color="auto"/>
            </w:tcBorders>
            <w:vAlign w:val="center"/>
          </w:tcPr>
          <w:p w14:paraId="3AAA5285"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2037" w:type="dxa"/>
            <w:vMerge/>
            <w:tcBorders>
              <w:top w:val="single" w:sz="4" w:space="0" w:color="auto"/>
              <w:left w:val="single" w:sz="4" w:space="0" w:color="auto"/>
              <w:bottom w:val="single" w:sz="4" w:space="0" w:color="auto"/>
              <w:right w:val="single" w:sz="4" w:space="0" w:color="auto"/>
            </w:tcBorders>
            <w:vAlign w:val="center"/>
          </w:tcPr>
          <w:p w14:paraId="332C7AC7"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357" w:type="dxa"/>
            <w:vMerge/>
            <w:tcBorders>
              <w:top w:val="single" w:sz="4" w:space="0" w:color="auto"/>
              <w:left w:val="single" w:sz="4" w:space="0" w:color="auto"/>
              <w:bottom w:val="single" w:sz="4" w:space="0" w:color="auto"/>
              <w:right w:val="single" w:sz="4" w:space="0" w:color="auto"/>
            </w:tcBorders>
            <w:vAlign w:val="center"/>
          </w:tcPr>
          <w:p w14:paraId="4C6F028D"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598" w:type="dxa"/>
            <w:vMerge/>
            <w:tcBorders>
              <w:top w:val="single" w:sz="4" w:space="0" w:color="auto"/>
              <w:left w:val="single" w:sz="4" w:space="0" w:color="auto"/>
              <w:bottom w:val="single" w:sz="4" w:space="0" w:color="auto"/>
              <w:right w:val="single" w:sz="4" w:space="0" w:color="auto"/>
            </w:tcBorders>
            <w:vAlign w:val="center"/>
          </w:tcPr>
          <w:p w14:paraId="59C1C864"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719" w:type="dxa"/>
            <w:vMerge/>
            <w:tcBorders>
              <w:top w:val="single" w:sz="4" w:space="0" w:color="auto"/>
              <w:left w:val="single" w:sz="4" w:space="0" w:color="auto"/>
              <w:bottom w:val="single" w:sz="4" w:space="0" w:color="auto"/>
              <w:right w:val="single" w:sz="4" w:space="0" w:color="auto"/>
            </w:tcBorders>
            <w:vAlign w:val="center"/>
          </w:tcPr>
          <w:p w14:paraId="7A31971D"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841" w:type="dxa"/>
            <w:vMerge/>
            <w:tcBorders>
              <w:left w:val="single" w:sz="4" w:space="0" w:color="auto"/>
              <w:bottom w:val="single" w:sz="4" w:space="0" w:color="auto"/>
              <w:right w:val="single" w:sz="4" w:space="0" w:color="auto"/>
            </w:tcBorders>
            <w:vAlign w:val="center"/>
          </w:tcPr>
          <w:p w14:paraId="5B7F3E3A"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3B83194D" w14:textId="77777777" w:rsidR="00A155BE" w:rsidRDefault="00E91482">
            <w:pPr>
              <w:pStyle w:val="p0"/>
              <w:spacing w:line="400" w:lineRule="exact"/>
              <w:ind w:firstLineChars="50" w:firstLine="160"/>
              <w:rPr>
                <w:rFonts w:ascii="仿宋_GB2312" w:eastAsia="仿宋_GB2312"/>
                <w:color w:val="000000" w:themeColor="text1"/>
                <w:sz w:val="32"/>
                <w:szCs w:val="32"/>
              </w:rPr>
            </w:pPr>
            <w:r>
              <w:rPr>
                <w:rFonts w:ascii="仿宋_GB2312" w:eastAsia="仿宋_GB2312" w:hint="eastAsia"/>
                <w:color w:val="000000" w:themeColor="text1"/>
                <w:sz w:val="32"/>
                <w:szCs w:val="32"/>
              </w:rPr>
              <w:t>包房</w:t>
            </w:r>
          </w:p>
        </w:tc>
        <w:tc>
          <w:tcPr>
            <w:tcW w:w="1016" w:type="dxa"/>
            <w:tcBorders>
              <w:top w:val="single" w:sz="4" w:space="0" w:color="auto"/>
              <w:left w:val="single" w:sz="4" w:space="0" w:color="auto"/>
              <w:bottom w:val="single" w:sz="4" w:space="0" w:color="auto"/>
              <w:right w:val="single" w:sz="4" w:space="0" w:color="auto"/>
            </w:tcBorders>
            <w:vAlign w:val="center"/>
          </w:tcPr>
          <w:p w14:paraId="2F6E7DD5" w14:textId="77777777" w:rsidR="00A155BE" w:rsidRDefault="00E91482">
            <w:pPr>
              <w:pStyle w:val="p0"/>
              <w:spacing w:line="400" w:lineRule="exact"/>
              <w:ind w:firstLineChars="50" w:firstLine="160"/>
              <w:rPr>
                <w:rFonts w:ascii="仿宋_GB2312" w:eastAsia="仿宋_GB2312"/>
                <w:color w:val="000000" w:themeColor="text1"/>
                <w:sz w:val="32"/>
                <w:szCs w:val="32"/>
              </w:rPr>
            </w:pPr>
            <w:r>
              <w:rPr>
                <w:rFonts w:ascii="仿宋_GB2312" w:eastAsia="仿宋_GB2312" w:hint="eastAsia"/>
                <w:color w:val="000000" w:themeColor="text1"/>
                <w:sz w:val="32"/>
                <w:szCs w:val="32"/>
              </w:rPr>
              <w:t>合住</w:t>
            </w:r>
          </w:p>
        </w:tc>
      </w:tr>
      <w:tr w:rsidR="00A155BE" w14:paraId="5E07AC77" w14:textId="77777777">
        <w:trPr>
          <w:cantSplit/>
          <w:trHeight w:val="990"/>
          <w:jc w:val="center"/>
        </w:trPr>
        <w:tc>
          <w:tcPr>
            <w:tcW w:w="757" w:type="dxa"/>
            <w:tcBorders>
              <w:top w:val="single" w:sz="4" w:space="0" w:color="auto"/>
              <w:left w:val="single" w:sz="4" w:space="0" w:color="auto"/>
              <w:bottom w:val="single" w:sz="4" w:space="0" w:color="auto"/>
              <w:right w:val="single" w:sz="4" w:space="0" w:color="auto"/>
            </w:tcBorders>
            <w:vAlign w:val="center"/>
          </w:tcPr>
          <w:p w14:paraId="3260AEDD" w14:textId="77777777" w:rsidR="00A155BE" w:rsidRDefault="00E91482">
            <w:pPr>
              <w:pStyle w:val="p0"/>
              <w:spacing w:line="40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14:paraId="42211540"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14:paraId="0A38FE3D"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14:paraId="477E104C"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14:paraId="4A441EE8"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14:paraId="32628851"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14:paraId="091463B2"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14:paraId="6E415617"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5B90938F"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5479C1AB"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r>
      <w:tr w:rsidR="00A155BE" w14:paraId="365D2B0E" w14:textId="77777777">
        <w:trPr>
          <w:cantSplit/>
          <w:trHeight w:val="932"/>
          <w:jc w:val="center"/>
        </w:trPr>
        <w:tc>
          <w:tcPr>
            <w:tcW w:w="757" w:type="dxa"/>
            <w:tcBorders>
              <w:top w:val="single" w:sz="4" w:space="0" w:color="auto"/>
              <w:left w:val="single" w:sz="4" w:space="0" w:color="auto"/>
              <w:bottom w:val="single" w:sz="4" w:space="0" w:color="auto"/>
              <w:right w:val="single" w:sz="4" w:space="0" w:color="auto"/>
            </w:tcBorders>
            <w:vAlign w:val="center"/>
          </w:tcPr>
          <w:p w14:paraId="677027EC" w14:textId="77777777" w:rsidR="00A155BE" w:rsidRDefault="00E91482">
            <w:pPr>
              <w:pStyle w:val="p0"/>
              <w:spacing w:line="40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14:paraId="54B868A4"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14:paraId="41934899"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14:paraId="4A54FA6F"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14:paraId="391860E5"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14:paraId="774A1298"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14:paraId="6FB85683"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14:paraId="0DDBE531"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47F4372E"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7EF5CA41"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r>
      <w:tr w:rsidR="00A155BE" w14:paraId="68A85E27" w14:textId="77777777">
        <w:trPr>
          <w:cantSplit/>
          <w:trHeight w:val="902"/>
          <w:jc w:val="center"/>
        </w:trPr>
        <w:tc>
          <w:tcPr>
            <w:tcW w:w="757" w:type="dxa"/>
            <w:tcBorders>
              <w:top w:val="single" w:sz="4" w:space="0" w:color="auto"/>
              <w:left w:val="single" w:sz="4" w:space="0" w:color="auto"/>
              <w:bottom w:val="single" w:sz="4" w:space="0" w:color="auto"/>
              <w:right w:val="single" w:sz="4" w:space="0" w:color="auto"/>
            </w:tcBorders>
            <w:vAlign w:val="center"/>
          </w:tcPr>
          <w:p w14:paraId="2F499346" w14:textId="77777777" w:rsidR="00A155BE" w:rsidRDefault="00E91482">
            <w:pPr>
              <w:pStyle w:val="p0"/>
              <w:spacing w:line="40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14:paraId="34A3C071"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14:paraId="091A8AFE"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14:paraId="5A52E0E1"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14:paraId="3889F0D4"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14:paraId="1EE8CDBC"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14:paraId="64295B2B"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14:paraId="219B7177"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635CAAD6"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7512ADF4"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r>
      <w:tr w:rsidR="00A155BE" w14:paraId="516E7315" w14:textId="77777777">
        <w:trPr>
          <w:cantSplit/>
          <w:trHeight w:val="902"/>
          <w:jc w:val="center"/>
        </w:trPr>
        <w:tc>
          <w:tcPr>
            <w:tcW w:w="757" w:type="dxa"/>
            <w:tcBorders>
              <w:top w:val="single" w:sz="4" w:space="0" w:color="auto"/>
              <w:left w:val="single" w:sz="4" w:space="0" w:color="auto"/>
              <w:bottom w:val="single" w:sz="4" w:space="0" w:color="auto"/>
              <w:right w:val="single" w:sz="4" w:space="0" w:color="auto"/>
            </w:tcBorders>
            <w:vAlign w:val="center"/>
          </w:tcPr>
          <w:p w14:paraId="1E30E965" w14:textId="77777777" w:rsidR="00A155BE" w:rsidRDefault="00E91482">
            <w:pPr>
              <w:pStyle w:val="p0"/>
              <w:spacing w:line="40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14:paraId="55767865"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14:paraId="3CF59714"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14:paraId="34B1B2AF"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14:paraId="2020A3F1"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14:paraId="1F3E0927"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14:paraId="29F1E447"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14:paraId="3FCF39BB"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0BE68EC8"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27004BF3" w14:textId="77777777" w:rsidR="00A155BE" w:rsidRDefault="00A155BE">
            <w:pPr>
              <w:pStyle w:val="p0"/>
              <w:spacing w:line="400" w:lineRule="exact"/>
              <w:ind w:firstLineChars="200" w:firstLine="640"/>
              <w:rPr>
                <w:rFonts w:ascii="仿宋_GB2312" w:eastAsia="仿宋_GB2312"/>
                <w:color w:val="000000" w:themeColor="text1"/>
                <w:sz w:val="32"/>
                <w:szCs w:val="32"/>
              </w:rPr>
            </w:pPr>
          </w:p>
        </w:tc>
      </w:tr>
      <w:tr w:rsidR="00A155BE" w14:paraId="16EC20D4" w14:textId="77777777">
        <w:trPr>
          <w:cantSplit/>
          <w:trHeight w:val="902"/>
          <w:jc w:val="center"/>
        </w:trPr>
        <w:tc>
          <w:tcPr>
            <w:tcW w:w="14165" w:type="dxa"/>
            <w:gridSpan w:val="10"/>
            <w:tcBorders>
              <w:top w:val="single" w:sz="4" w:space="0" w:color="auto"/>
              <w:left w:val="single" w:sz="4" w:space="0" w:color="auto"/>
              <w:bottom w:val="single" w:sz="4" w:space="0" w:color="auto"/>
              <w:right w:val="single" w:sz="4" w:space="0" w:color="auto"/>
            </w:tcBorders>
            <w:vAlign w:val="center"/>
          </w:tcPr>
          <w:p w14:paraId="1541C340" w14:textId="77777777" w:rsidR="00A155BE" w:rsidRDefault="00E91482">
            <w:pPr>
              <w:pStyle w:val="p0"/>
              <w:spacing w:line="40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地址、邮编及其他内容：</w:t>
            </w:r>
          </w:p>
        </w:tc>
      </w:tr>
    </w:tbl>
    <w:p w14:paraId="7BB42FCA" w14:textId="77777777" w:rsidR="00A155BE" w:rsidRDefault="00E91482">
      <w:pPr>
        <w:pStyle w:val="p0"/>
        <w:wordWrap w:val="0"/>
        <w:spacing w:line="400" w:lineRule="exact"/>
        <w:jc w:val="righ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单位公章     </w:t>
      </w:r>
    </w:p>
    <w:p w14:paraId="4A9A633A" w14:textId="77777777" w:rsidR="00A155BE" w:rsidRDefault="00E91482">
      <w:pPr>
        <w:pStyle w:val="p0"/>
        <w:spacing w:line="40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备注：</w:t>
      </w:r>
    </w:p>
    <w:p w14:paraId="1FDD71E1" w14:textId="77777777" w:rsidR="00A155BE" w:rsidRDefault="00E91482">
      <w:pPr>
        <w:pStyle w:val="p0"/>
        <w:spacing w:line="4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1、此表复印有效；请务必将各项内容填写完整并加盖单位公章。</w:t>
      </w:r>
    </w:p>
    <w:p w14:paraId="0D6674FF" w14:textId="77777777" w:rsidR="00A155BE" w:rsidRDefault="00E91482">
      <w:pPr>
        <w:pStyle w:val="p0"/>
        <w:spacing w:line="4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w:t>
      </w:r>
      <w:proofErr w:type="gramStart"/>
      <w:r>
        <w:rPr>
          <w:rFonts w:ascii="仿宋_GB2312" w:eastAsia="仿宋_GB2312" w:hint="eastAsia"/>
          <w:color w:val="000000" w:themeColor="text1"/>
          <w:sz w:val="32"/>
          <w:szCs w:val="32"/>
        </w:rPr>
        <w:t>回执表请</w:t>
      </w:r>
      <w:r>
        <w:rPr>
          <w:rFonts w:ascii="仿宋" w:eastAsia="仿宋" w:hAnsi="仿宋" w:hint="eastAsia"/>
          <w:color w:val="000000" w:themeColor="text1"/>
          <w:sz w:val="32"/>
          <w:szCs w:val="32"/>
        </w:rPr>
        <w:t>扫描</w:t>
      </w:r>
      <w:proofErr w:type="gramEnd"/>
      <w:r>
        <w:rPr>
          <w:rFonts w:ascii="仿宋" w:eastAsia="仿宋" w:hAnsi="仿宋" w:hint="eastAsia"/>
          <w:color w:val="000000" w:themeColor="text1"/>
          <w:sz w:val="32"/>
          <w:szCs w:val="32"/>
        </w:rPr>
        <w:t>或拍照</w:t>
      </w:r>
      <w:r>
        <w:rPr>
          <w:rFonts w:ascii="仿宋_GB2312" w:eastAsia="仿宋_GB2312" w:hint="eastAsia"/>
          <w:color w:val="000000" w:themeColor="text1"/>
          <w:sz w:val="32"/>
          <w:szCs w:val="32"/>
        </w:rPr>
        <w:t>发至</w:t>
      </w:r>
      <w:r>
        <w:rPr>
          <w:rStyle w:val="af"/>
          <w:rFonts w:ascii="仿宋_GB2312" w:eastAsia="仿宋_GB2312" w:hint="eastAsia"/>
          <w:color w:val="000000" w:themeColor="text1"/>
          <w:sz w:val="32"/>
          <w:szCs w:val="32"/>
        </w:rPr>
        <w:t>邮箱dlkjw@188.com</w:t>
      </w:r>
      <w:r>
        <w:rPr>
          <w:rFonts w:ascii="仿宋_GB2312" w:eastAsia="仿宋_GB2312" w:hint="eastAsia"/>
          <w:color w:val="000000" w:themeColor="text1"/>
          <w:sz w:val="32"/>
          <w:szCs w:val="32"/>
        </w:rPr>
        <w:t>。</w:t>
      </w:r>
    </w:p>
    <w:p w14:paraId="2EA30D37" w14:textId="77777777" w:rsidR="00A155BE" w:rsidRDefault="00A155BE">
      <w:pPr>
        <w:pStyle w:val="p0"/>
        <w:spacing w:line="400" w:lineRule="exact"/>
        <w:ind w:firstLineChars="200" w:firstLine="420"/>
        <w:rPr>
          <w:rFonts w:ascii="仿宋_GB2312" w:eastAsia="仿宋_GB2312" w:hAnsi="华文宋体"/>
          <w:color w:val="000000" w:themeColor="text1"/>
        </w:rPr>
      </w:pPr>
    </w:p>
    <w:p w14:paraId="403EC1C2" w14:textId="77777777" w:rsidR="00A155BE" w:rsidRDefault="00E91482">
      <w:pPr>
        <w:spacing w:line="580" w:lineRule="exact"/>
        <w:jc w:val="left"/>
        <w:rPr>
          <w:rFonts w:ascii="仿宋_GB2312" w:eastAsia="仿宋_GB2312" w:hAnsi="宋体"/>
          <w:b/>
          <w:color w:val="000000" w:themeColor="text1"/>
          <w:kern w:val="0"/>
          <w:sz w:val="32"/>
          <w:szCs w:val="32"/>
        </w:rPr>
      </w:pPr>
      <w:r>
        <w:rPr>
          <w:rFonts w:ascii="仿宋_GB2312" w:eastAsia="仿宋_GB2312" w:hAnsi="宋体" w:hint="eastAsia"/>
          <w:b/>
          <w:color w:val="000000" w:themeColor="text1"/>
          <w:kern w:val="0"/>
          <w:sz w:val="32"/>
          <w:szCs w:val="32"/>
        </w:rPr>
        <w:lastRenderedPageBreak/>
        <w:t>附件4：</w:t>
      </w:r>
    </w:p>
    <w:p w14:paraId="429C13F5" w14:textId="77777777" w:rsidR="00A155BE" w:rsidRDefault="00E91482">
      <w:pPr>
        <w:pStyle w:val="af1"/>
        <w:spacing w:line="520" w:lineRule="exact"/>
        <w:jc w:val="center"/>
        <w:rPr>
          <w:rFonts w:ascii="仿宋_GB2312" w:eastAsia="仿宋_GB2312" w:hAnsi="Times New Roman"/>
          <w:color w:val="000000" w:themeColor="text1"/>
          <w:kern w:val="0"/>
        </w:rPr>
      </w:pPr>
      <w:r>
        <w:rPr>
          <w:rFonts w:ascii="仿宋_GB2312" w:eastAsia="仿宋_GB2312" w:hAnsi="Times New Roman" w:hint="eastAsia"/>
          <w:color w:val="000000" w:themeColor="text1"/>
          <w:kern w:val="0"/>
        </w:rPr>
        <w:t>增值税专用发票信息表</w:t>
      </w:r>
    </w:p>
    <w:p w14:paraId="78B667BB" w14:textId="77777777" w:rsidR="00A155BE" w:rsidRDefault="00E91482">
      <w:pPr>
        <w:pStyle w:val="p0"/>
        <w:spacing w:afterLines="100" w:after="240" w:line="400" w:lineRule="exact"/>
        <w:ind w:firstLineChars="200" w:firstLine="643"/>
        <w:jc w:val="center"/>
        <w:rPr>
          <w:rFonts w:ascii="楷体" w:eastAsia="楷体" w:hAnsi="楷体"/>
          <w:b/>
          <w:bCs/>
          <w:sz w:val="32"/>
          <w:szCs w:val="32"/>
        </w:rPr>
      </w:pPr>
      <w:r>
        <w:rPr>
          <w:rFonts w:ascii="仿宋_GB2312" w:eastAsia="仿宋_GB2312" w:hint="eastAsia"/>
          <w:b/>
          <w:color w:val="000000" w:themeColor="text1"/>
          <w:sz w:val="32"/>
          <w:szCs w:val="32"/>
        </w:rPr>
        <w:t>第二届热电联产远距离低能耗集中供热技术研讨会</w:t>
      </w:r>
    </w:p>
    <w:tbl>
      <w:tblPr>
        <w:tblW w:w="13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9992"/>
      </w:tblGrid>
      <w:tr w:rsidR="00A155BE" w14:paraId="6151D718" w14:textId="77777777">
        <w:trPr>
          <w:trHeight w:val="621"/>
          <w:jc w:val="center"/>
        </w:trPr>
        <w:tc>
          <w:tcPr>
            <w:tcW w:w="3681" w:type="dxa"/>
            <w:vAlign w:val="center"/>
          </w:tcPr>
          <w:p w14:paraId="08B666F3" w14:textId="77777777" w:rsidR="00A155BE" w:rsidRDefault="00E91482">
            <w:pPr>
              <w:rPr>
                <w:bCs/>
              </w:rPr>
            </w:pPr>
            <w:r>
              <w:rPr>
                <w:rFonts w:hint="eastAsia"/>
                <w:bCs/>
              </w:rPr>
              <w:t>1</w:t>
            </w:r>
            <w:r>
              <w:rPr>
                <w:rFonts w:hint="eastAsia"/>
                <w:bCs/>
              </w:rPr>
              <w:t>、纳税人识别号</w:t>
            </w:r>
          </w:p>
        </w:tc>
        <w:tc>
          <w:tcPr>
            <w:tcW w:w="9992" w:type="dxa"/>
            <w:vAlign w:val="center"/>
          </w:tcPr>
          <w:p w14:paraId="58982F0C" w14:textId="77777777" w:rsidR="00A155BE" w:rsidRDefault="00A155BE">
            <w:pPr>
              <w:rPr>
                <w:bCs/>
              </w:rPr>
            </w:pPr>
          </w:p>
        </w:tc>
      </w:tr>
      <w:tr w:rsidR="00A155BE" w14:paraId="426FB280" w14:textId="77777777">
        <w:trPr>
          <w:trHeight w:val="634"/>
          <w:jc w:val="center"/>
        </w:trPr>
        <w:tc>
          <w:tcPr>
            <w:tcW w:w="3681" w:type="dxa"/>
            <w:vAlign w:val="center"/>
          </w:tcPr>
          <w:p w14:paraId="1BB5979A" w14:textId="77777777" w:rsidR="00A155BE" w:rsidRDefault="00E91482">
            <w:pPr>
              <w:rPr>
                <w:bCs/>
              </w:rPr>
            </w:pPr>
            <w:r>
              <w:rPr>
                <w:rFonts w:hint="eastAsia"/>
                <w:bCs/>
              </w:rPr>
              <w:t>2</w:t>
            </w:r>
            <w:r>
              <w:rPr>
                <w:rFonts w:hint="eastAsia"/>
                <w:bCs/>
              </w:rPr>
              <w:t>、开户银行</w:t>
            </w:r>
          </w:p>
        </w:tc>
        <w:tc>
          <w:tcPr>
            <w:tcW w:w="9992" w:type="dxa"/>
            <w:vAlign w:val="center"/>
          </w:tcPr>
          <w:p w14:paraId="2085A74B" w14:textId="77777777" w:rsidR="00A155BE" w:rsidRDefault="00A155BE">
            <w:pPr>
              <w:rPr>
                <w:bCs/>
              </w:rPr>
            </w:pPr>
          </w:p>
        </w:tc>
      </w:tr>
      <w:tr w:rsidR="00A155BE" w14:paraId="441E0BDB" w14:textId="77777777">
        <w:trPr>
          <w:trHeight w:val="634"/>
          <w:jc w:val="center"/>
        </w:trPr>
        <w:tc>
          <w:tcPr>
            <w:tcW w:w="3681" w:type="dxa"/>
            <w:vAlign w:val="center"/>
          </w:tcPr>
          <w:p w14:paraId="521FB290" w14:textId="77777777" w:rsidR="00A155BE" w:rsidRDefault="00E91482">
            <w:pPr>
              <w:rPr>
                <w:bCs/>
              </w:rPr>
            </w:pPr>
            <w:r>
              <w:rPr>
                <w:rFonts w:hint="eastAsia"/>
                <w:bCs/>
              </w:rPr>
              <w:t>3</w:t>
            </w:r>
            <w:r>
              <w:rPr>
                <w:rFonts w:hint="eastAsia"/>
                <w:bCs/>
              </w:rPr>
              <w:t>、</w:t>
            </w:r>
            <w:proofErr w:type="gramStart"/>
            <w:r>
              <w:rPr>
                <w:rFonts w:hint="eastAsia"/>
                <w:bCs/>
              </w:rPr>
              <w:t>帐号</w:t>
            </w:r>
            <w:proofErr w:type="gramEnd"/>
          </w:p>
        </w:tc>
        <w:tc>
          <w:tcPr>
            <w:tcW w:w="9992" w:type="dxa"/>
            <w:vAlign w:val="center"/>
          </w:tcPr>
          <w:p w14:paraId="251224E4" w14:textId="77777777" w:rsidR="00A155BE" w:rsidRDefault="00A155BE">
            <w:pPr>
              <w:rPr>
                <w:bCs/>
              </w:rPr>
            </w:pPr>
          </w:p>
        </w:tc>
      </w:tr>
      <w:tr w:rsidR="00A155BE" w14:paraId="5300BC44" w14:textId="77777777">
        <w:trPr>
          <w:trHeight w:val="634"/>
          <w:jc w:val="center"/>
        </w:trPr>
        <w:tc>
          <w:tcPr>
            <w:tcW w:w="3681" w:type="dxa"/>
            <w:vAlign w:val="center"/>
          </w:tcPr>
          <w:p w14:paraId="4FB99FE8" w14:textId="77777777" w:rsidR="00A155BE" w:rsidRDefault="00E91482">
            <w:pPr>
              <w:rPr>
                <w:bCs/>
              </w:rPr>
            </w:pPr>
            <w:r>
              <w:rPr>
                <w:rFonts w:hint="eastAsia"/>
                <w:bCs/>
              </w:rPr>
              <w:t>4</w:t>
            </w:r>
            <w:r>
              <w:rPr>
                <w:rFonts w:hint="eastAsia"/>
                <w:bCs/>
              </w:rPr>
              <w:t>、单位名称</w:t>
            </w:r>
          </w:p>
        </w:tc>
        <w:tc>
          <w:tcPr>
            <w:tcW w:w="9992" w:type="dxa"/>
            <w:vAlign w:val="center"/>
          </w:tcPr>
          <w:p w14:paraId="1F386ED6" w14:textId="77777777" w:rsidR="00A155BE" w:rsidRDefault="00A155BE">
            <w:pPr>
              <w:rPr>
                <w:bCs/>
              </w:rPr>
            </w:pPr>
          </w:p>
        </w:tc>
      </w:tr>
      <w:tr w:rsidR="00A155BE" w14:paraId="24C90689" w14:textId="77777777">
        <w:trPr>
          <w:trHeight w:val="634"/>
          <w:jc w:val="center"/>
        </w:trPr>
        <w:tc>
          <w:tcPr>
            <w:tcW w:w="3681" w:type="dxa"/>
            <w:vAlign w:val="center"/>
          </w:tcPr>
          <w:p w14:paraId="5E436334" w14:textId="77777777" w:rsidR="00A155BE" w:rsidRDefault="00E91482">
            <w:pPr>
              <w:rPr>
                <w:bCs/>
              </w:rPr>
            </w:pPr>
            <w:r>
              <w:rPr>
                <w:rFonts w:hint="eastAsia"/>
                <w:bCs/>
              </w:rPr>
              <w:t>5</w:t>
            </w:r>
            <w:r>
              <w:rPr>
                <w:rFonts w:hint="eastAsia"/>
                <w:bCs/>
              </w:rPr>
              <w:t>、地址</w:t>
            </w:r>
          </w:p>
        </w:tc>
        <w:tc>
          <w:tcPr>
            <w:tcW w:w="9992" w:type="dxa"/>
            <w:vAlign w:val="center"/>
          </w:tcPr>
          <w:p w14:paraId="5A41AE50" w14:textId="77777777" w:rsidR="00A155BE" w:rsidRDefault="00A155BE">
            <w:pPr>
              <w:rPr>
                <w:bCs/>
              </w:rPr>
            </w:pPr>
          </w:p>
        </w:tc>
      </w:tr>
      <w:tr w:rsidR="00A155BE" w14:paraId="7E3D52E0" w14:textId="77777777">
        <w:trPr>
          <w:trHeight w:val="634"/>
          <w:jc w:val="center"/>
        </w:trPr>
        <w:tc>
          <w:tcPr>
            <w:tcW w:w="3681" w:type="dxa"/>
            <w:vAlign w:val="center"/>
          </w:tcPr>
          <w:p w14:paraId="4F0C7695" w14:textId="77777777" w:rsidR="00A155BE" w:rsidRDefault="00E91482">
            <w:pPr>
              <w:rPr>
                <w:bCs/>
              </w:rPr>
            </w:pPr>
            <w:r>
              <w:rPr>
                <w:rFonts w:hint="eastAsia"/>
                <w:bCs/>
              </w:rPr>
              <w:t>6</w:t>
            </w:r>
            <w:r>
              <w:rPr>
                <w:rFonts w:hint="eastAsia"/>
                <w:bCs/>
              </w:rPr>
              <w:t>、电话</w:t>
            </w:r>
          </w:p>
        </w:tc>
        <w:tc>
          <w:tcPr>
            <w:tcW w:w="9992" w:type="dxa"/>
            <w:vAlign w:val="center"/>
          </w:tcPr>
          <w:p w14:paraId="2C2E108A" w14:textId="77777777" w:rsidR="00A155BE" w:rsidRDefault="00A155BE">
            <w:pPr>
              <w:rPr>
                <w:bCs/>
              </w:rPr>
            </w:pPr>
          </w:p>
        </w:tc>
      </w:tr>
      <w:tr w:rsidR="00A155BE" w14:paraId="0815ED6C" w14:textId="77777777">
        <w:trPr>
          <w:trHeight w:val="634"/>
          <w:jc w:val="center"/>
        </w:trPr>
        <w:tc>
          <w:tcPr>
            <w:tcW w:w="3681" w:type="dxa"/>
            <w:vAlign w:val="center"/>
          </w:tcPr>
          <w:p w14:paraId="11A145ED" w14:textId="77777777" w:rsidR="00A155BE" w:rsidRDefault="00E91482">
            <w:pPr>
              <w:rPr>
                <w:bCs/>
              </w:rPr>
            </w:pPr>
            <w:r>
              <w:rPr>
                <w:bCs/>
              </w:rPr>
              <w:t>7</w:t>
            </w:r>
            <w:r>
              <w:rPr>
                <w:rFonts w:hint="eastAsia"/>
                <w:bCs/>
              </w:rPr>
              <w:t>、开票项目</w:t>
            </w:r>
          </w:p>
        </w:tc>
        <w:tc>
          <w:tcPr>
            <w:tcW w:w="9992" w:type="dxa"/>
            <w:vAlign w:val="center"/>
          </w:tcPr>
          <w:p w14:paraId="730453F6" w14:textId="77777777" w:rsidR="00A155BE" w:rsidRDefault="00E91482">
            <w:pPr>
              <w:rPr>
                <w:bCs/>
              </w:rPr>
            </w:pPr>
            <w:r>
              <w:rPr>
                <w:rFonts w:hint="eastAsia"/>
                <w:bCs/>
              </w:rPr>
              <w:t>会务费</w:t>
            </w:r>
          </w:p>
        </w:tc>
      </w:tr>
      <w:tr w:rsidR="00A155BE" w14:paraId="2FF36794" w14:textId="77777777">
        <w:trPr>
          <w:trHeight w:val="634"/>
          <w:jc w:val="center"/>
        </w:trPr>
        <w:tc>
          <w:tcPr>
            <w:tcW w:w="3681" w:type="dxa"/>
            <w:vAlign w:val="center"/>
          </w:tcPr>
          <w:p w14:paraId="4C41EED2" w14:textId="77777777" w:rsidR="00A155BE" w:rsidRDefault="00E91482">
            <w:pPr>
              <w:rPr>
                <w:bCs/>
              </w:rPr>
            </w:pPr>
            <w:r>
              <w:rPr>
                <w:bCs/>
              </w:rPr>
              <w:t>8</w:t>
            </w:r>
            <w:r>
              <w:rPr>
                <w:rFonts w:hint="eastAsia"/>
                <w:bCs/>
              </w:rPr>
              <w:t>、开票金额</w:t>
            </w:r>
            <w:r>
              <w:rPr>
                <w:bCs/>
              </w:rPr>
              <w:t>及</w:t>
            </w:r>
            <w:r>
              <w:rPr>
                <w:rFonts w:hint="eastAsia"/>
                <w:bCs/>
              </w:rPr>
              <w:t>数量（张）</w:t>
            </w:r>
          </w:p>
        </w:tc>
        <w:tc>
          <w:tcPr>
            <w:tcW w:w="9992" w:type="dxa"/>
            <w:vAlign w:val="center"/>
          </w:tcPr>
          <w:p w14:paraId="1873DD09" w14:textId="77777777" w:rsidR="00A155BE" w:rsidRDefault="00A155BE">
            <w:pPr>
              <w:rPr>
                <w:bCs/>
              </w:rPr>
            </w:pPr>
          </w:p>
        </w:tc>
      </w:tr>
      <w:tr w:rsidR="00A155BE" w14:paraId="124AB098" w14:textId="77777777">
        <w:trPr>
          <w:trHeight w:val="634"/>
          <w:jc w:val="center"/>
        </w:trPr>
        <w:tc>
          <w:tcPr>
            <w:tcW w:w="3681" w:type="dxa"/>
            <w:vAlign w:val="center"/>
          </w:tcPr>
          <w:p w14:paraId="27D97348" w14:textId="77777777" w:rsidR="00A155BE" w:rsidRDefault="00E91482">
            <w:pPr>
              <w:rPr>
                <w:bCs/>
              </w:rPr>
            </w:pPr>
            <w:r>
              <w:rPr>
                <w:rFonts w:hint="eastAsia"/>
                <w:bCs/>
              </w:rPr>
              <w:t>9</w:t>
            </w:r>
            <w:r>
              <w:rPr>
                <w:rFonts w:hint="eastAsia"/>
                <w:bCs/>
              </w:rPr>
              <w:t>、备注</w:t>
            </w:r>
          </w:p>
        </w:tc>
        <w:tc>
          <w:tcPr>
            <w:tcW w:w="9992" w:type="dxa"/>
            <w:vAlign w:val="center"/>
          </w:tcPr>
          <w:p w14:paraId="5C2854D1" w14:textId="77777777" w:rsidR="00A155BE" w:rsidRDefault="00A155BE">
            <w:pPr>
              <w:rPr>
                <w:bCs/>
              </w:rPr>
            </w:pPr>
          </w:p>
        </w:tc>
      </w:tr>
    </w:tbl>
    <w:p w14:paraId="56656274" w14:textId="77777777" w:rsidR="00A155BE" w:rsidRDefault="00E91482">
      <w:pPr>
        <w:pStyle w:val="p0"/>
        <w:spacing w:line="400" w:lineRule="exact"/>
        <w:rPr>
          <w:rFonts w:ascii="仿宋_GB2312" w:eastAsia="仿宋_GB2312" w:hAnsi="仿宋"/>
          <w:sz w:val="32"/>
          <w:szCs w:val="32"/>
        </w:rPr>
      </w:pPr>
      <w:r>
        <w:rPr>
          <w:rFonts w:ascii="仿宋_GB2312" w:eastAsia="仿宋_GB2312" w:hAnsi="仿宋" w:hint="eastAsia"/>
          <w:sz w:val="32"/>
          <w:szCs w:val="32"/>
        </w:rPr>
        <w:t>备注：</w:t>
      </w:r>
    </w:p>
    <w:p w14:paraId="0A7ECE91" w14:textId="77777777" w:rsidR="00A155BE" w:rsidRDefault="00E91482">
      <w:pPr>
        <w:pStyle w:val="p0"/>
        <w:spacing w:line="400" w:lineRule="exact"/>
        <w:ind w:firstLineChars="200" w:firstLine="640"/>
        <w:rPr>
          <w:rFonts w:ascii="仿宋_GB2312" w:eastAsia="仿宋_GB2312" w:hAnsi="仿宋"/>
          <w:sz w:val="32"/>
          <w:szCs w:val="32"/>
        </w:rPr>
      </w:pPr>
      <w:r>
        <w:rPr>
          <w:rFonts w:ascii="仿宋_GB2312" w:eastAsia="仿宋_GB2312" w:hAnsi="仿宋" w:hint="eastAsia"/>
          <w:sz w:val="32"/>
          <w:szCs w:val="32"/>
        </w:rPr>
        <w:t>1、表中信息务必填写正确，否则不能出票，无法报销；</w:t>
      </w:r>
    </w:p>
    <w:p w14:paraId="3DC73CA9" w14:textId="77777777" w:rsidR="00A155BE" w:rsidRDefault="00E91482">
      <w:pPr>
        <w:pStyle w:val="p0"/>
        <w:spacing w:line="400" w:lineRule="exact"/>
        <w:ind w:firstLineChars="200" w:firstLine="640"/>
        <w:rPr>
          <w:rFonts w:ascii="仿宋_GB2312" w:eastAsia="仿宋_GB2312" w:hAnsi="仿宋"/>
          <w:sz w:val="32"/>
          <w:szCs w:val="32"/>
        </w:rPr>
      </w:pPr>
      <w:r>
        <w:rPr>
          <w:rFonts w:ascii="仿宋_GB2312" w:eastAsia="仿宋_GB2312" w:hAnsi="仿宋" w:hint="eastAsia"/>
          <w:sz w:val="32"/>
          <w:szCs w:val="32"/>
        </w:rPr>
        <w:t>2、如单位财务有特殊要求，请一定备注清楚；</w:t>
      </w:r>
    </w:p>
    <w:p w14:paraId="1F6EEAC6" w14:textId="77777777" w:rsidR="00A155BE" w:rsidRDefault="00E91482">
      <w:pPr>
        <w:pStyle w:val="p0"/>
        <w:spacing w:line="40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hyperlink r:id="rId10" w:history="1">
        <w:r>
          <w:rPr>
            <w:rStyle w:val="af"/>
            <w:rFonts w:ascii="仿宋_GB2312" w:eastAsia="仿宋_GB2312" w:hAnsi="仿宋" w:hint="eastAsia"/>
            <w:sz w:val="32"/>
            <w:szCs w:val="32"/>
          </w:rPr>
          <w:t>请提前将表格填写完整回复邮箱dlkjw@</w:t>
        </w:r>
        <w:r>
          <w:rPr>
            <w:rStyle w:val="af"/>
            <w:rFonts w:ascii="仿宋_GB2312" w:eastAsia="仿宋_GB2312" w:hAnsi="仿宋"/>
            <w:sz w:val="32"/>
            <w:szCs w:val="32"/>
          </w:rPr>
          <w:t>188.com</w:t>
        </w:r>
      </w:hyperlink>
      <w:r>
        <w:rPr>
          <w:rFonts w:ascii="仿宋_GB2312" w:eastAsia="仿宋_GB2312" w:hAnsi="仿宋" w:hint="eastAsia"/>
          <w:sz w:val="32"/>
          <w:szCs w:val="32"/>
        </w:rPr>
        <w:t>，或报到时交予会务组。</w:t>
      </w:r>
    </w:p>
    <w:p w14:paraId="7D317D6D" w14:textId="77777777" w:rsidR="00A155BE" w:rsidRDefault="00E91482">
      <w:pPr>
        <w:spacing w:line="580" w:lineRule="exact"/>
        <w:jc w:val="left"/>
        <w:rPr>
          <w:rFonts w:ascii="仿宋_GB2312" w:eastAsia="仿宋_GB2312" w:hAnsi="宋体"/>
          <w:b/>
          <w:color w:val="000000" w:themeColor="text1"/>
          <w:kern w:val="0"/>
          <w:sz w:val="32"/>
          <w:szCs w:val="32"/>
        </w:rPr>
      </w:pPr>
      <w:r>
        <w:rPr>
          <w:rFonts w:ascii="仿宋_GB2312" w:eastAsia="仿宋_GB2312" w:hAnsi="宋体" w:hint="eastAsia"/>
          <w:b/>
          <w:color w:val="000000" w:themeColor="text1"/>
          <w:kern w:val="0"/>
          <w:sz w:val="32"/>
          <w:szCs w:val="32"/>
        </w:rPr>
        <w:lastRenderedPageBreak/>
        <w:t>附件</w:t>
      </w:r>
      <w:r>
        <w:rPr>
          <w:rFonts w:ascii="仿宋_GB2312" w:eastAsia="仿宋_GB2312" w:hAnsi="宋体"/>
          <w:b/>
          <w:color w:val="000000" w:themeColor="text1"/>
          <w:kern w:val="0"/>
          <w:sz w:val="32"/>
          <w:szCs w:val="32"/>
        </w:rPr>
        <w:t>5</w:t>
      </w:r>
      <w:r>
        <w:rPr>
          <w:rFonts w:ascii="仿宋_GB2312" w:eastAsia="仿宋_GB2312" w:hAnsi="宋体" w:hint="eastAsia"/>
          <w:b/>
          <w:color w:val="000000" w:themeColor="text1"/>
          <w:kern w:val="0"/>
          <w:sz w:val="32"/>
          <w:szCs w:val="32"/>
        </w:rPr>
        <w:t>：</w:t>
      </w:r>
    </w:p>
    <w:p w14:paraId="6EA5B415" w14:textId="77777777" w:rsidR="00A155BE" w:rsidRDefault="00E91482">
      <w:pPr>
        <w:widowControl/>
        <w:spacing w:afterLines="50" w:after="120" w:line="400" w:lineRule="exact"/>
        <w:jc w:val="center"/>
        <w:rPr>
          <w:rFonts w:ascii="仿宋_GB2312" w:eastAsia="仿宋_GB2312" w:hAnsi="宋体"/>
          <w:b/>
          <w:bCs/>
          <w:color w:val="000000" w:themeColor="text1"/>
          <w:kern w:val="0"/>
          <w:sz w:val="32"/>
          <w:szCs w:val="32"/>
        </w:rPr>
      </w:pPr>
      <w:r>
        <w:rPr>
          <w:rFonts w:ascii="仿宋_GB2312" w:eastAsia="仿宋_GB2312" w:hAnsi="宋体" w:hint="eastAsia"/>
          <w:b/>
          <w:bCs/>
          <w:color w:val="000000" w:themeColor="text1"/>
          <w:kern w:val="0"/>
          <w:sz w:val="32"/>
          <w:szCs w:val="32"/>
        </w:rPr>
        <w:t>疑难问题及需求表</w:t>
      </w:r>
    </w:p>
    <w:p w14:paraId="65FA82A3" w14:textId="77777777" w:rsidR="00A155BE" w:rsidRDefault="00E91482">
      <w:pPr>
        <w:widowControl/>
        <w:spacing w:afterLines="50" w:after="120" w:line="400" w:lineRule="exact"/>
        <w:jc w:val="center"/>
        <w:rPr>
          <w:rFonts w:ascii="仿宋_GB2312" w:eastAsia="仿宋_GB2312" w:hAnsi="Times New Roman"/>
          <w:b/>
          <w:color w:val="000000" w:themeColor="text1"/>
          <w:kern w:val="0"/>
          <w:sz w:val="32"/>
          <w:szCs w:val="32"/>
        </w:rPr>
      </w:pPr>
      <w:r>
        <w:rPr>
          <w:rFonts w:ascii="仿宋_GB2312" w:eastAsia="仿宋_GB2312" w:hAnsi="Times New Roman" w:hint="eastAsia"/>
          <w:b/>
          <w:color w:val="000000" w:themeColor="text1"/>
          <w:kern w:val="0"/>
          <w:sz w:val="32"/>
          <w:szCs w:val="32"/>
        </w:rPr>
        <w:t>第二届热电联产远距离低能耗集中供热技术研讨会</w:t>
      </w:r>
    </w:p>
    <w:tbl>
      <w:tblPr>
        <w:tblW w:w="14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9"/>
        <w:gridCol w:w="9325"/>
        <w:gridCol w:w="3612"/>
      </w:tblGrid>
      <w:tr w:rsidR="00A155BE" w14:paraId="536F155F" w14:textId="77777777">
        <w:tc>
          <w:tcPr>
            <w:tcW w:w="1509" w:type="dxa"/>
            <w:vAlign w:val="center"/>
          </w:tcPr>
          <w:p w14:paraId="56728E8A" w14:textId="77777777" w:rsidR="00A155BE" w:rsidRDefault="00E91482">
            <w:pPr>
              <w:spacing w:afterLines="100" w:after="240" w:line="400" w:lineRule="exact"/>
              <w:jc w:val="center"/>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序号</w:t>
            </w:r>
          </w:p>
        </w:tc>
        <w:tc>
          <w:tcPr>
            <w:tcW w:w="9325" w:type="dxa"/>
            <w:vAlign w:val="center"/>
          </w:tcPr>
          <w:p w14:paraId="03D3307C" w14:textId="77777777" w:rsidR="00A155BE" w:rsidRDefault="00E91482">
            <w:pPr>
              <w:spacing w:afterLines="100" w:after="240" w:line="400" w:lineRule="exact"/>
              <w:jc w:val="center"/>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疑难问题、需求、</w:t>
            </w:r>
            <w:proofErr w:type="gramStart"/>
            <w:r>
              <w:rPr>
                <w:rFonts w:ascii="仿宋" w:eastAsia="仿宋" w:hAnsi="仿宋" w:hint="eastAsia"/>
                <w:color w:val="000000" w:themeColor="text1"/>
                <w:kern w:val="0"/>
                <w:sz w:val="32"/>
                <w:szCs w:val="32"/>
              </w:rPr>
              <w:t>预邀请</w:t>
            </w:r>
            <w:proofErr w:type="gramEnd"/>
            <w:r>
              <w:rPr>
                <w:rFonts w:ascii="仿宋" w:eastAsia="仿宋" w:hAnsi="仿宋" w:hint="eastAsia"/>
                <w:color w:val="000000" w:themeColor="text1"/>
                <w:kern w:val="0"/>
                <w:sz w:val="32"/>
                <w:szCs w:val="32"/>
              </w:rPr>
              <w:t>单位或专家</w:t>
            </w:r>
          </w:p>
        </w:tc>
        <w:tc>
          <w:tcPr>
            <w:tcW w:w="3612" w:type="dxa"/>
            <w:vAlign w:val="center"/>
          </w:tcPr>
          <w:p w14:paraId="57F7AB2F" w14:textId="77777777" w:rsidR="00A155BE" w:rsidRDefault="00E91482">
            <w:pPr>
              <w:spacing w:afterLines="100" w:after="240" w:line="400" w:lineRule="exact"/>
              <w:jc w:val="center"/>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备注</w:t>
            </w:r>
          </w:p>
        </w:tc>
      </w:tr>
      <w:tr w:rsidR="00A155BE" w14:paraId="532DABB6" w14:textId="77777777">
        <w:tc>
          <w:tcPr>
            <w:tcW w:w="1509" w:type="dxa"/>
            <w:vAlign w:val="center"/>
          </w:tcPr>
          <w:p w14:paraId="6793BB8B" w14:textId="77777777" w:rsidR="00A155BE" w:rsidRDefault="00A155BE">
            <w:pPr>
              <w:spacing w:afterLines="100" w:after="240" w:line="400" w:lineRule="exact"/>
              <w:jc w:val="center"/>
              <w:rPr>
                <w:rFonts w:ascii="仿宋" w:eastAsia="仿宋" w:hAnsi="仿宋"/>
                <w:color w:val="000000" w:themeColor="text1"/>
                <w:kern w:val="0"/>
                <w:sz w:val="32"/>
                <w:szCs w:val="32"/>
              </w:rPr>
            </w:pPr>
          </w:p>
        </w:tc>
        <w:tc>
          <w:tcPr>
            <w:tcW w:w="9325" w:type="dxa"/>
            <w:vAlign w:val="center"/>
          </w:tcPr>
          <w:p w14:paraId="298EC220" w14:textId="77777777" w:rsidR="00A155BE" w:rsidRDefault="00A155BE">
            <w:pPr>
              <w:spacing w:afterLines="100" w:after="240" w:line="400" w:lineRule="exact"/>
              <w:jc w:val="center"/>
              <w:rPr>
                <w:rFonts w:ascii="仿宋" w:eastAsia="仿宋" w:hAnsi="仿宋"/>
                <w:color w:val="000000" w:themeColor="text1"/>
                <w:kern w:val="0"/>
                <w:sz w:val="32"/>
                <w:szCs w:val="32"/>
              </w:rPr>
            </w:pPr>
          </w:p>
        </w:tc>
        <w:tc>
          <w:tcPr>
            <w:tcW w:w="3612" w:type="dxa"/>
            <w:vAlign w:val="center"/>
          </w:tcPr>
          <w:p w14:paraId="64BA1E6A" w14:textId="77777777" w:rsidR="00A155BE" w:rsidRDefault="00A155BE">
            <w:pPr>
              <w:spacing w:afterLines="100" w:after="240" w:line="400" w:lineRule="exact"/>
              <w:jc w:val="center"/>
              <w:rPr>
                <w:rFonts w:ascii="仿宋" w:eastAsia="仿宋" w:hAnsi="仿宋"/>
                <w:color w:val="000000" w:themeColor="text1"/>
                <w:kern w:val="0"/>
                <w:sz w:val="32"/>
                <w:szCs w:val="32"/>
              </w:rPr>
            </w:pPr>
          </w:p>
        </w:tc>
      </w:tr>
      <w:tr w:rsidR="00A155BE" w14:paraId="7110D17B" w14:textId="77777777">
        <w:tc>
          <w:tcPr>
            <w:tcW w:w="1509" w:type="dxa"/>
            <w:vAlign w:val="center"/>
          </w:tcPr>
          <w:p w14:paraId="1A2151D7" w14:textId="77777777" w:rsidR="00A155BE" w:rsidRDefault="00A155BE">
            <w:pPr>
              <w:spacing w:afterLines="100" w:after="240" w:line="400" w:lineRule="exact"/>
              <w:jc w:val="center"/>
              <w:rPr>
                <w:rFonts w:ascii="仿宋" w:eastAsia="仿宋" w:hAnsi="仿宋"/>
                <w:color w:val="000000" w:themeColor="text1"/>
                <w:kern w:val="0"/>
                <w:sz w:val="32"/>
                <w:szCs w:val="32"/>
              </w:rPr>
            </w:pPr>
          </w:p>
        </w:tc>
        <w:tc>
          <w:tcPr>
            <w:tcW w:w="9325" w:type="dxa"/>
            <w:vAlign w:val="center"/>
          </w:tcPr>
          <w:p w14:paraId="0B4D6E17" w14:textId="77777777" w:rsidR="00A155BE" w:rsidRDefault="00A155BE">
            <w:pPr>
              <w:spacing w:afterLines="100" w:after="240" w:line="400" w:lineRule="exact"/>
              <w:jc w:val="center"/>
              <w:rPr>
                <w:rFonts w:ascii="仿宋" w:eastAsia="仿宋" w:hAnsi="仿宋"/>
                <w:color w:val="000000" w:themeColor="text1"/>
                <w:kern w:val="0"/>
                <w:sz w:val="32"/>
                <w:szCs w:val="32"/>
              </w:rPr>
            </w:pPr>
          </w:p>
        </w:tc>
        <w:tc>
          <w:tcPr>
            <w:tcW w:w="3612" w:type="dxa"/>
            <w:vAlign w:val="center"/>
          </w:tcPr>
          <w:p w14:paraId="348518AF" w14:textId="77777777" w:rsidR="00A155BE" w:rsidRDefault="00A155BE">
            <w:pPr>
              <w:spacing w:afterLines="100" w:after="240" w:line="400" w:lineRule="exact"/>
              <w:jc w:val="center"/>
              <w:rPr>
                <w:rFonts w:ascii="仿宋" w:eastAsia="仿宋" w:hAnsi="仿宋"/>
                <w:color w:val="000000" w:themeColor="text1"/>
                <w:kern w:val="0"/>
                <w:sz w:val="32"/>
                <w:szCs w:val="32"/>
              </w:rPr>
            </w:pPr>
          </w:p>
        </w:tc>
      </w:tr>
      <w:tr w:rsidR="00A155BE" w14:paraId="4A4C9504" w14:textId="77777777">
        <w:tc>
          <w:tcPr>
            <w:tcW w:w="1509" w:type="dxa"/>
            <w:vAlign w:val="center"/>
          </w:tcPr>
          <w:p w14:paraId="2D4148B5" w14:textId="77777777" w:rsidR="00A155BE" w:rsidRDefault="00A155BE">
            <w:pPr>
              <w:spacing w:afterLines="100" w:after="240" w:line="400" w:lineRule="exact"/>
              <w:jc w:val="center"/>
              <w:rPr>
                <w:rFonts w:ascii="仿宋" w:eastAsia="仿宋" w:hAnsi="仿宋"/>
                <w:color w:val="000000" w:themeColor="text1"/>
                <w:kern w:val="0"/>
                <w:sz w:val="32"/>
                <w:szCs w:val="32"/>
              </w:rPr>
            </w:pPr>
          </w:p>
        </w:tc>
        <w:tc>
          <w:tcPr>
            <w:tcW w:w="9325" w:type="dxa"/>
            <w:vAlign w:val="center"/>
          </w:tcPr>
          <w:p w14:paraId="3C8F0652" w14:textId="77777777" w:rsidR="00A155BE" w:rsidRDefault="00A155BE">
            <w:pPr>
              <w:spacing w:afterLines="100" w:after="240" w:line="400" w:lineRule="exact"/>
              <w:jc w:val="center"/>
              <w:rPr>
                <w:rFonts w:ascii="仿宋" w:eastAsia="仿宋" w:hAnsi="仿宋"/>
                <w:color w:val="000000" w:themeColor="text1"/>
                <w:kern w:val="0"/>
                <w:sz w:val="32"/>
                <w:szCs w:val="32"/>
              </w:rPr>
            </w:pPr>
          </w:p>
        </w:tc>
        <w:tc>
          <w:tcPr>
            <w:tcW w:w="3612" w:type="dxa"/>
            <w:vAlign w:val="center"/>
          </w:tcPr>
          <w:p w14:paraId="55F244F7" w14:textId="77777777" w:rsidR="00A155BE" w:rsidRDefault="00A155BE">
            <w:pPr>
              <w:spacing w:afterLines="100" w:after="240" w:line="400" w:lineRule="exact"/>
              <w:jc w:val="center"/>
              <w:rPr>
                <w:rFonts w:ascii="仿宋" w:eastAsia="仿宋" w:hAnsi="仿宋"/>
                <w:color w:val="000000" w:themeColor="text1"/>
                <w:kern w:val="0"/>
                <w:sz w:val="32"/>
                <w:szCs w:val="32"/>
              </w:rPr>
            </w:pPr>
          </w:p>
        </w:tc>
      </w:tr>
      <w:tr w:rsidR="00A155BE" w14:paraId="739277CF" w14:textId="77777777">
        <w:tc>
          <w:tcPr>
            <w:tcW w:w="1509" w:type="dxa"/>
            <w:vAlign w:val="center"/>
          </w:tcPr>
          <w:p w14:paraId="76FD99C2" w14:textId="77777777" w:rsidR="00A155BE" w:rsidRDefault="00A155BE">
            <w:pPr>
              <w:spacing w:afterLines="100" w:after="240" w:line="400" w:lineRule="exact"/>
              <w:jc w:val="center"/>
              <w:rPr>
                <w:rFonts w:ascii="仿宋" w:eastAsia="仿宋" w:hAnsi="仿宋"/>
                <w:color w:val="000000" w:themeColor="text1"/>
                <w:kern w:val="0"/>
                <w:sz w:val="32"/>
                <w:szCs w:val="32"/>
              </w:rPr>
            </w:pPr>
          </w:p>
        </w:tc>
        <w:tc>
          <w:tcPr>
            <w:tcW w:w="9325" w:type="dxa"/>
            <w:vAlign w:val="center"/>
          </w:tcPr>
          <w:p w14:paraId="7A00A979" w14:textId="77777777" w:rsidR="00A155BE" w:rsidRDefault="00A155BE">
            <w:pPr>
              <w:spacing w:afterLines="100" w:after="240" w:line="400" w:lineRule="exact"/>
              <w:jc w:val="center"/>
              <w:rPr>
                <w:rFonts w:ascii="仿宋" w:eastAsia="仿宋" w:hAnsi="仿宋"/>
                <w:color w:val="000000" w:themeColor="text1"/>
                <w:kern w:val="0"/>
                <w:sz w:val="32"/>
                <w:szCs w:val="32"/>
              </w:rPr>
            </w:pPr>
          </w:p>
        </w:tc>
        <w:tc>
          <w:tcPr>
            <w:tcW w:w="3612" w:type="dxa"/>
            <w:vAlign w:val="center"/>
          </w:tcPr>
          <w:p w14:paraId="06728CDC" w14:textId="77777777" w:rsidR="00A155BE" w:rsidRDefault="00A155BE">
            <w:pPr>
              <w:spacing w:afterLines="100" w:after="240" w:line="400" w:lineRule="exact"/>
              <w:jc w:val="center"/>
              <w:rPr>
                <w:rFonts w:ascii="仿宋" w:eastAsia="仿宋" w:hAnsi="仿宋"/>
                <w:color w:val="000000" w:themeColor="text1"/>
                <w:kern w:val="0"/>
                <w:sz w:val="32"/>
                <w:szCs w:val="32"/>
              </w:rPr>
            </w:pPr>
          </w:p>
        </w:tc>
      </w:tr>
      <w:tr w:rsidR="00A155BE" w14:paraId="190CBA01" w14:textId="77777777">
        <w:tc>
          <w:tcPr>
            <w:tcW w:w="1509" w:type="dxa"/>
            <w:vAlign w:val="center"/>
          </w:tcPr>
          <w:p w14:paraId="550B40A0" w14:textId="77777777" w:rsidR="00A155BE" w:rsidRDefault="00A155BE">
            <w:pPr>
              <w:spacing w:afterLines="100" w:after="240" w:line="400" w:lineRule="exact"/>
              <w:jc w:val="center"/>
              <w:rPr>
                <w:rFonts w:ascii="仿宋" w:eastAsia="仿宋" w:hAnsi="仿宋"/>
                <w:color w:val="000000" w:themeColor="text1"/>
                <w:kern w:val="0"/>
                <w:sz w:val="32"/>
                <w:szCs w:val="32"/>
              </w:rPr>
            </w:pPr>
          </w:p>
        </w:tc>
        <w:tc>
          <w:tcPr>
            <w:tcW w:w="9325" w:type="dxa"/>
            <w:vAlign w:val="center"/>
          </w:tcPr>
          <w:p w14:paraId="2BBB20DA" w14:textId="77777777" w:rsidR="00A155BE" w:rsidRDefault="00A155BE">
            <w:pPr>
              <w:spacing w:afterLines="100" w:after="240" w:line="400" w:lineRule="exact"/>
              <w:jc w:val="center"/>
              <w:rPr>
                <w:rFonts w:ascii="仿宋" w:eastAsia="仿宋" w:hAnsi="仿宋"/>
                <w:color w:val="000000" w:themeColor="text1"/>
                <w:kern w:val="0"/>
                <w:sz w:val="32"/>
                <w:szCs w:val="32"/>
              </w:rPr>
            </w:pPr>
          </w:p>
        </w:tc>
        <w:tc>
          <w:tcPr>
            <w:tcW w:w="3612" w:type="dxa"/>
            <w:vAlign w:val="center"/>
          </w:tcPr>
          <w:p w14:paraId="44E82629" w14:textId="77777777" w:rsidR="00A155BE" w:rsidRDefault="00A155BE">
            <w:pPr>
              <w:spacing w:afterLines="100" w:after="240" w:line="400" w:lineRule="exact"/>
              <w:jc w:val="center"/>
              <w:rPr>
                <w:rFonts w:ascii="仿宋" w:eastAsia="仿宋" w:hAnsi="仿宋"/>
                <w:color w:val="000000" w:themeColor="text1"/>
                <w:kern w:val="0"/>
                <w:sz w:val="32"/>
                <w:szCs w:val="32"/>
              </w:rPr>
            </w:pPr>
          </w:p>
        </w:tc>
      </w:tr>
      <w:tr w:rsidR="00A155BE" w14:paraId="5694C5EF" w14:textId="77777777">
        <w:tc>
          <w:tcPr>
            <w:tcW w:w="1509" w:type="dxa"/>
            <w:vAlign w:val="center"/>
          </w:tcPr>
          <w:p w14:paraId="18487A4E" w14:textId="77777777" w:rsidR="00A155BE" w:rsidRDefault="00A155BE">
            <w:pPr>
              <w:spacing w:afterLines="100" w:after="240" w:line="400" w:lineRule="exact"/>
              <w:jc w:val="center"/>
              <w:rPr>
                <w:rFonts w:ascii="仿宋" w:eastAsia="仿宋" w:hAnsi="仿宋"/>
                <w:color w:val="000000" w:themeColor="text1"/>
                <w:kern w:val="0"/>
                <w:sz w:val="32"/>
                <w:szCs w:val="32"/>
              </w:rPr>
            </w:pPr>
          </w:p>
        </w:tc>
        <w:tc>
          <w:tcPr>
            <w:tcW w:w="9325" w:type="dxa"/>
            <w:vAlign w:val="center"/>
          </w:tcPr>
          <w:p w14:paraId="2F88AFD2" w14:textId="77777777" w:rsidR="00A155BE" w:rsidRDefault="00A155BE">
            <w:pPr>
              <w:spacing w:afterLines="100" w:after="240" w:line="400" w:lineRule="exact"/>
              <w:jc w:val="center"/>
              <w:rPr>
                <w:rFonts w:ascii="仿宋" w:eastAsia="仿宋" w:hAnsi="仿宋"/>
                <w:color w:val="000000" w:themeColor="text1"/>
                <w:kern w:val="0"/>
                <w:sz w:val="32"/>
                <w:szCs w:val="32"/>
              </w:rPr>
            </w:pPr>
          </w:p>
        </w:tc>
        <w:tc>
          <w:tcPr>
            <w:tcW w:w="3612" w:type="dxa"/>
            <w:vAlign w:val="center"/>
          </w:tcPr>
          <w:p w14:paraId="29CDC895" w14:textId="77777777" w:rsidR="00A155BE" w:rsidRDefault="00A155BE">
            <w:pPr>
              <w:spacing w:afterLines="100" w:after="240" w:line="400" w:lineRule="exact"/>
              <w:jc w:val="center"/>
              <w:rPr>
                <w:rFonts w:ascii="仿宋" w:eastAsia="仿宋" w:hAnsi="仿宋"/>
                <w:color w:val="000000" w:themeColor="text1"/>
                <w:kern w:val="0"/>
                <w:sz w:val="32"/>
                <w:szCs w:val="32"/>
              </w:rPr>
            </w:pPr>
          </w:p>
        </w:tc>
      </w:tr>
      <w:tr w:rsidR="00A155BE" w14:paraId="2279BD5A" w14:textId="77777777">
        <w:tc>
          <w:tcPr>
            <w:tcW w:w="1509" w:type="dxa"/>
            <w:vAlign w:val="center"/>
          </w:tcPr>
          <w:p w14:paraId="247A3871" w14:textId="77777777" w:rsidR="00A155BE" w:rsidRDefault="00A155BE">
            <w:pPr>
              <w:spacing w:afterLines="100" w:after="240" w:line="400" w:lineRule="exact"/>
              <w:jc w:val="center"/>
              <w:rPr>
                <w:rFonts w:ascii="仿宋" w:eastAsia="仿宋" w:hAnsi="仿宋"/>
                <w:color w:val="000000" w:themeColor="text1"/>
                <w:kern w:val="0"/>
                <w:sz w:val="32"/>
                <w:szCs w:val="32"/>
              </w:rPr>
            </w:pPr>
          </w:p>
        </w:tc>
        <w:tc>
          <w:tcPr>
            <w:tcW w:w="9325" w:type="dxa"/>
            <w:vAlign w:val="center"/>
          </w:tcPr>
          <w:p w14:paraId="7FD41FFD" w14:textId="77777777" w:rsidR="00A155BE" w:rsidRDefault="00A155BE">
            <w:pPr>
              <w:spacing w:afterLines="100" w:after="240" w:line="400" w:lineRule="exact"/>
              <w:jc w:val="center"/>
              <w:rPr>
                <w:rFonts w:ascii="仿宋" w:eastAsia="仿宋" w:hAnsi="仿宋"/>
                <w:color w:val="000000" w:themeColor="text1"/>
                <w:kern w:val="0"/>
                <w:sz w:val="32"/>
                <w:szCs w:val="32"/>
              </w:rPr>
            </w:pPr>
          </w:p>
        </w:tc>
        <w:tc>
          <w:tcPr>
            <w:tcW w:w="3612" w:type="dxa"/>
            <w:vAlign w:val="center"/>
          </w:tcPr>
          <w:p w14:paraId="07DC1E0E" w14:textId="77777777" w:rsidR="00A155BE" w:rsidRDefault="00A155BE">
            <w:pPr>
              <w:spacing w:afterLines="100" w:after="240" w:line="400" w:lineRule="exact"/>
              <w:jc w:val="center"/>
              <w:rPr>
                <w:rFonts w:ascii="仿宋" w:eastAsia="仿宋" w:hAnsi="仿宋"/>
                <w:color w:val="000000" w:themeColor="text1"/>
                <w:kern w:val="0"/>
                <w:sz w:val="32"/>
                <w:szCs w:val="32"/>
              </w:rPr>
            </w:pPr>
          </w:p>
        </w:tc>
      </w:tr>
    </w:tbl>
    <w:p w14:paraId="3361FD5D" w14:textId="77777777" w:rsidR="00A155BE" w:rsidRDefault="00E91482">
      <w:pPr>
        <w:spacing w:line="400" w:lineRule="exac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备注：</w:t>
      </w:r>
    </w:p>
    <w:p w14:paraId="5141A031" w14:textId="77777777" w:rsidR="00A155BE" w:rsidRDefault="00E91482">
      <w:pPr>
        <w:spacing w:line="400"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1、此表复印有效；可附加详细机组型号等具体表格。</w:t>
      </w:r>
    </w:p>
    <w:p w14:paraId="5DAB559C" w14:textId="77777777" w:rsidR="00A155BE" w:rsidRDefault="00E91482">
      <w:pPr>
        <w:spacing w:line="400" w:lineRule="exact"/>
        <w:ind w:firstLineChars="200" w:firstLine="640"/>
        <w:rPr>
          <w:color w:val="000000" w:themeColor="text1"/>
        </w:rPr>
      </w:pPr>
      <w:r>
        <w:rPr>
          <w:rFonts w:ascii="仿宋" w:eastAsia="仿宋" w:hAnsi="仿宋" w:hint="eastAsia"/>
          <w:color w:val="000000" w:themeColor="text1"/>
          <w:kern w:val="0"/>
          <w:sz w:val="32"/>
          <w:szCs w:val="32"/>
        </w:rPr>
        <w:t>2、此表请</w:t>
      </w:r>
      <w:r>
        <w:rPr>
          <w:rFonts w:ascii="仿宋" w:eastAsia="仿宋" w:hAnsi="仿宋" w:hint="eastAsia"/>
          <w:color w:val="000000" w:themeColor="text1"/>
          <w:kern w:val="0"/>
          <w:sz w:val="32"/>
        </w:rPr>
        <w:t>发至邮箱dlkjw@188.com</w:t>
      </w:r>
      <w:r>
        <w:rPr>
          <w:rFonts w:ascii="仿宋" w:eastAsia="仿宋" w:hAnsi="仿宋" w:hint="eastAsia"/>
          <w:color w:val="000000" w:themeColor="text1"/>
          <w:kern w:val="0"/>
          <w:sz w:val="32"/>
          <w:szCs w:val="32"/>
        </w:rPr>
        <w:t>。</w:t>
      </w:r>
    </w:p>
    <w:p w14:paraId="11002B66" w14:textId="77777777" w:rsidR="00A155BE" w:rsidRDefault="00A155BE">
      <w:pPr>
        <w:widowControl/>
        <w:spacing w:line="400" w:lineRule="exact"/>
        <w:ind w:firstLineChars="200" w:firstLine="420"/>
        <w:rPr>
          <w:rFonts w:ascii="仿宋_GB2312" w:eastAsia="仿宋_GB2312" w:hAnsi="华文宋体"/>
          <w:color w:val="000000" w:themeColor="text1"/>
          <w:kern w:val="0"/>
          <w:szCs w:val="21"/>
        </w:rPr>
      </w:pPr>
    </w:p>
    <w:p w14:paraId="4E8DA6D8" w14:textId="77777777" w:rsidR="00A155BE" w:rsidRDefault="00A155BE">
      <w:pPr>
        <w:pStyle w:val="p0"/>
        <w:spacing w:line="400" w:lineRule="exact"/>
        <w:ind w:firstLineChars="200" w:firstLine="420"/>
        <w:rPr>
          <w:rFonts w:ascii="仿宋_GB2312" w:eastAsia="仿宋_GB2312" w:hAnsi="华文宋体"/>
          <w:color w:val="000000" w:themeColor="text1"/>
        </w:rPr>
      </w:pPr>
      <w:bookmarkStart w:id="0" w:name="_GoBack"/>
      <w:bookmarkEnd w:id="0"/>
    </w:p>
    <w:sectPr w:rsidR="00A155BE" w:rsidSect="003F620A">
      <w:pgSz w:w="16838" w:h="11906" w:orient="landscape"/>
      <w:pgMar w:top="1191" w:right="1191" w:bottom="1191" w:left="119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EC921" w14:textId="77777777" w:rsidR="004A234C" w:rsidRDefault="004A234C">
      <w:r>
        <w:separator/>
      </w:r>
    </w:p>
  </w:endnote>
  <w:endnote w:type="continuationSeparator" w:id="0">
    <w:p w14:paraId="2DB7194C" w14:textId="77777777" w:rsidR="004A234C" w:rsidRDefault="004A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B685" w14:textId="77777777" w:rsidR="00A155BE" w:rsidRDefault="00E91482">
    <w:pPr>
      <w:pStyle w:val="a7"/>
      <w:tabs>
        <w:tab w:val="clear" w:pos="4153"/>
        <w:tab w:val="clear" w:pos="8306"/>
        <w:tab w:val="left" w:pos="12765"/>
      </w:tabs>
      <w:ind w:firstLine="560"/>
      <w:rPr>
        <w:sz w:val="28"/>
        <w:szCs w:val="28"/>
      </w:rPr>
    </w:pPr>
    <w:r>
      <w:rPr>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7B60D" w14:textId="77777777" w:rsidR="004A234C" w:rsidRDefault="004A234C">
      <w:r>
        <w:separator/>
      </w:r>
    </w:p>
  </w:footnote>
  <w:footnote w:type="continuationSeparator" w:id="0">
    <w:p w14:paraId="2772026D" w14:textId="77777777" w:rsidR="004A234C" w:rsidRDefault="004A2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2451"/>
    <w:multiLevelType w:val="hybridMultilevel"/>
    <w:tmpl w:val="D50A5C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1FD205F"/>
    <w:multiLevelType w:val="hybridMultilevel"/>
    <w:tmpl w:val="07C2DDCE"/>
    <w:lvl w:ilvl="0" w:tplc="0409000F">
      <w:start w:val="1"/>
      <w:numFmt w:val="decimal"/>
      <w:lvlText w:val="%1."/>
      <w:lvlJc w:val="left"/>
      <w:pPr>
        <w:ind w:left="525"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4C2"/>
    <w:rsid w:val="00006662"/>
    <w:rsid w:val="0000675E"/>
    <w:rsid w:val="0001573E"/>
    <w:rsid w:val="00023212"/>
    <w:rsid w:val="00032536"/>
    <w:rsid w:val="00032F66"/>
    <w:rsid w:val="00034CAA"/>
    <w:rsid w:val="00035BBB"/>
    <w:rsid w:val="00040403"/>
    <w:rsid w:val="000408A0"/>
    <w:rsid w:val="00041544"/>
    <w:rsid w:val="00042D08"/>
    <w:rsid w:val="00044407"/>
    <w:rsid w:val="00055B87"/>
    <w:rsid w:val="000573BF"/>
    <w:rsid w:val="000577F8"/>
    <w:rsid w:val="000615EA"/>
    <w:rsid w:val="00062AAC"/>
    <w:rsid w:val="00062E07"/>
    <w:rsid w:val="000636A2"/>
    <w:rsid w:val="0006413D"/>
    <w:rsid w:val="00066241"/>
    <w:rsid w:val="00071495"/>
    <w:rsid w:val="000735F6"/>
    <w:rsid w:val="00077892"/>
    <w:rsid w:val="00080540"/>
    <w:rsid w:val="000809C8"/>
    <w:rsid w:val="00081397"/>
    <w:rsid w:val="000815E7"/>
    <w:rsid w:val="000871C4"/>
    <w:rsid w:val="000907C2"/>
    <w:rsid w:val="000911B0"/>
    <w:rsid w:val="00093A5B"/>
    <w:rsid w:val="00094D2A"/>
    <w:rsid w:val="000A0EB9"/>
    <w:rsid w:val="000A139E"/>
    <w:rsid w:val="000A1E7D"/>
    <w:rsid w:val="000A2D2D"/>
    <w:rsid w:val="000B29D4"/>
    <w:rsid w:val="000B2D38"/>
    <w:rsid w:val="000B4174"/>
    <w:rsid w:val="000B47D4"/>
    <w:rsid w:val="000B6359"/>
    <w:rsid w:val="000B7408"/>
    <w:rsid w:val="000C3898"/>
    <w:rsid w:val="000D01FC"/>
    <w:rsid w:val="000D16D7"/>
    <w:rsid w:val="000D1F45"/>
    <w:rsid w:val="000E03F8"/>
    <w:rsid w:val="000E04D3"/>
    <w:rsid w:val="000E53EF"/>
    <w:rsid w:val="000E6739"/>
    <w:rsid w:val="000E7AA3"/>
    <w:rsid w:val="000E7DC8"/>
    <w:rsid w:val="000F21EB"/>
    <w:rsid w:val="000F362C"/>
    <w:rsid w:val="000F3F10"/>
    <w:rsid w:val="000F437E"/>
    <w:rsid w:val="000F5320"/>
    <w:rsid w:val="000F624F"/>
    <w:rsid w:val="000F74E0"/>
    <w:rsid w:val="000F7732"/>
    <w:rsid w:val="0010137D"/>
    <w:rsid w:val="001013D7"/>
    <w:rsid w:val="00102854"/>
    <w:rsid w:val="00107C14"/>
    <w:rsid w:val="00116484"/>
    <w:rsid w:val="00116C60"/>
    <w:rsid w:val="0012071C"/>
    <w:rsid w:val="00120765"/>
    <w:rsid w:val="00120898"/>
    <w:rsid w:val="00120D62"/>
    <w:rsid w:val="00122029"/>
    <w:rsid w:val="001220E0"/>
    <w:rsid w:val="001247AF"/>
    <w:rsid w:val="001278EF"/>
    <w:rsid w:val="001322AD"/>
    <w:rsid w:val="00132542"/>
    <w:rsid w:val="0013478C"/>
    <w:rsid w:val="001348B6"/>
    <w:rsid w:val="0013528A"/>
    <w:rsid w:val="001428BB"/>
    <w:rsid w:val="00151C6F"/>
    <w:rsid w:val="00153899"/>
    <w:rsid w:val="00154021"/>
    <w:rsid w:val="00156ACF"/>
    <w:rsid w:val="00156B75"/>
    <w:rsid w:val="001603E7"/>
    <w:rsid w:val="00160BDE"/>
    <w:rsid w:val="00164470"/>
    <w:rsid w:val="00167EE6"/>
    <w:rsid w:val="00173E82"/>
    <w:rsid w:val="00175FC8"/>
    <w:rsid w:val="00176743"/>
    <w:rsid w:val="00181E53"/>
    <w:rsid w:val="00185495"/>
    <w:rsid w:val="00185EC7"/>
    <w:rsid w:val="00193324"/>
    <w:rsid w:val="001A2660"/>
    <w:rsid w:val="001A679A"/>
    <w:rsid w:val="001B0C11"/>
    <w:rsid w:val="001B2E1F"/>
    <w:rsid w:val="001B3334"/>
    <w:rsid w:val="001B3F14"/>
    <w:rsid w:val="001B51A3"/>
    <w:rsid w:val="001B57F3"/>
    <w:rsid w:val="001B6B65"/>
    <w:rsid w:val="001B6B7E"/>
    <w:rsid w:val="001C2884"/>
    <w:rsid w:val="001C594F"/>
    <w:rsid w:val="001C6725"/>
    <w:rsid w:val="001D0209"/>
    <w:rsid w:val="001D1611"/>
    <w:rsid w:val="001D197B"/>
    <w:rsid w:val="001D361F"/>
    <w:rsid w:val="001D5E05"/>
    <w:rsid w:val="001D7EED"/>
    <w:rsid w:val="001E0896"/>
    <w:rsid w:val="001E2383"/>
    <w:rsid w:val="001E49B3"/>
    <w:rsid w:val="001E78B4"/>
    <w:rsid w:val="001F012C"/>
    <w:rsid w:val="001F49AC"/>
    <w:rsid w:val="00203654"/>
    <w:rsid w:val="00203C42"/>
    <w:rsid w:val="00204487"/>
    <w:rsid w:val="00204673"/>
    <w:rsid w:val="00210E84"/>
    <w:rsid w:val="0021291A"/>
    <w:rsid w:val="00217F5E"/>
    <w:rsid w:val="00220F56"/>
    <w:rsid w:val="0022537A"/>
    <w:rsid w:val="002270D8"/>
    <w:rsid w:val="0023608E"/>
    <w:rsid w:val="00236BA2"/>
    <w:rsid w:val="002468FA"/>
    <w:rsid w:val="002476C9"/>
    <w:rsid w:val="00251488"/>
    <w:rsid w:val="00252374"/>
    <w:rsid w:val="002531C9"/>
    <w:rsid w:val="00255B29"/>
    <w:rsid w:val="00256795"/>
    <w:rsid w:val="00257F1D"/>
    <w:rsid w:val="00262365"/>
    <w:rsid w:val="00263302"/>
    <w:rsid w:val="002641ED"/>
    <w:rsid w:val="0026451F"/>
    <w:rsid w:val="002655B2"/>
    <w:rsid w:val="002661FA"/>
    <w:rsid w:val="00274E49"/>
    <w:rsid w:val="00280C07"/>
    <w:rsid w:val="002814B5"/>
    <w:rsid w:val="00281899"/>
    <w:rsid w:val="00282CEA"/>
    <w:rsid w:val="00284A69"/>
    <w:rsid w:val="00285E41"/>
    <w:rsid w:val="00296C11"/>
    <w:rsid w:val="00296E0F"/>
    <w:rsid w:val="002979DB"/>
    <w:rsid w:val="00297CE0"/>
    <w:rsid w:val="002A35B7"/>
    <w:rsid w:val="002A4C35"/>
    <w:rsid w:val="002C5E35"/>
    <w:rsid w:val="002C7F56"/>
    <w:rsid w:val="002D16F1"/>
    <w:rsid w:val="002D52ED"/>
    <w:rsid w:val="002D5A60"/>
    <w:rsid w:val="002E0170"/>
    <w:rsid w:val="002E219D"/>
    <w:rsid w:val="002E24B4"/>
    <w:rsid w:val="002E68AC"/>
    <w:rsid w:val="002F0743"/>
    <w:rsid w:val="002F0A82"/>
    <w:rsid w:val="002F79B1"/>
    <w:rsid w:val="00304B2C"/>
    <w:rsid w:val="00304DEE"/>
    <w:rsid w:val="003069CF"/>
    <w:rsid w:val="00307F46"/>
    <w:rsid w:val="003104A1"/>
    <w:rsid w:val="00310C32"/>
    <w:rsid w:val="003115BF"/>
    <w:rsid w:val="00312600"/>
    <w:rsid w:val="0031321E"/>
    <w:rsid w:val="00314FDC"/>
    <w:rsid w:val="00315C34"/>
    <w:rsid w:val="00317762"/>
    <w:rsid w:val="003202F8"/>
    <w:rsid w:val="00322193"/>
    <w:rsid w:val="00322377"/>
    <w:rsid w:val="00325D3A"/>
    <w:rsid w:val="003274CD"/>
    <w:rsid w:val="00327863"/>
    <w:rsid w:val="0033055A"/>
    <w:rsid w:val="0033305B"/>
    <w:rsid w:val="003375AF"/>
    <w:rsid w:val="0034543D"/>
    <w:rsid w:val="00351538"/>
    <w:rsid w:val="00354DA3"/>
    <w:rsid w:val="0035535C"/>
    <w:rsid w:val="00355CD1"/>
    <w:rsid w:val="00355DB0"/>
    <w:rsid w:val="00360F8F"/>
    <w:rsid w:val="00363102"/>
    <w:rsid w:val="0036594F"/>
    <w:rsid w:val="003679EF"/>
    <w:rsid w:val="00377514"/>
    <w:rsid w:val="0038250B"/>
    <w:rsid w:val="00386643"/>
    <w:rsid w:val="0039045A"/>
    <w:rsid w:val="003924D7"/>
    <w:rsid w:val="00392E2B"/>
    <w:rsid w:val="00393A17"/>
    <w:rsid w:val="00393E2F"/>
    <w:rsid w:val="00396AEC"/>
    <w:rsid w:val="003A0CEA"/>
    <w:rsid w:val="003A1B52"/>
    <w:rsid w:val="003A6DB4"/>
    <w:rsid w:val="003B4525"/>
    <w:rsid w:val="003B458A"/>
    <w:rsid w:val="003B6889"/>
    <w:rsid w:val="003C53EC"/>
    <w:rsid w:val="003C53F4"/>
    <w:rsid w:val="003C5957"/>
    <w:rsid w:val="003C6624"/>
    <w:rsid w:val="003D09F7"/>
    <w:rsid w:val="003D1308"/>
    <w:rsid w:val="003D1A5E"/>
    <w:rsid w:val="003D1D73"/>
    <w:rsid w:val="003D1E66"/>
    <w:rsid w:val="003D369B"/>
    <w:rsid w:val="003D37A6"/>
    <w:rsid w:val="003D52BD"/>
    <w:rsid w:val="003D6F20"/>
    <w:rsid w:val="003E262C"/>
    <w:rsid w:val="003E340D"/>
    <w:rsid w:val="003E3D71"/>
    <w:rsid w:val="003E746A"/>
    <w:rsid w:val="003F08F8"/>
    <w:rsid w:val="003F3541"/>
    <w:rsid w:val="003F620A"/>
    <w:rsid w:val="003F6B32"/>
    <w:rsid w:val="003F6F75"/>
    <w:rsid w:val="0040376E"/>
    <w:rsid w:val="00404514"/>
    <w:rsid w:val="00406BF6"/>
    <w:rsid w:val="00410511"/>
    <w:rsid w:val="004108B7"/>
    <w:rsid w:val="00411C80"/>
    <w:rsid w:val="00415B2D"/>
    <w:rsid w:val="004205C4"/>
    <w:rsid w:val="004243E4"/>
    <w:rsid w:val="00426F03"/>
    <w:rsid w:val="00433B77"/>
    <w:rsid w:val="004353BC"/>
    <w:rsid w:val="004355FD"/>
    <w:rsid w:val="0044061D"/>
    <w:rsid w:val="00440B82"/>
    <w:rsid w:val="0044288E"/>
    <w:rsid w:val="00442F9B"/>
    <w:rsid w:val="00446525"/>
    <w:rsid w:val="0044781B"/>
    <w:rsid w:val="0045592C"/>
    <w:rsid w:val="00461521"/>
    <w:rsid w:val="00463BFD"/>
    <w:rsid w:val="0046534E"/>
    <w:rsid w:val="00466659"/>
    <w:rsid w:val="0046702B"/>
    <w:rsid w:val="004732CF"/>
    <w:rsid w:val="004743C3"/>
    <w:rsid w:val="00477BBE"/>
    <w:rsid w:val="00480827"/>
    <w:rsid w:val="00480979"/>
    <w:rsid w:val="00481ECC"/>
    <w:rsid w:val="00484513"/>
    <w:rsid w:val="00484F3A"/>
    <w:rsid w:val="0048730C"/>
    <w:rsid w:val="0049048A"/>
    <w:rsid w:val="00490C1F"/>
    <w:rsid w:val="00492911"/>
    <w:rsid w:val="0049498F"/>
    <w:rsid w:val="00495497"/>
    <w:rsid w:val="004A234C"/>
    <w:rsid w:val="004A338F"/>
    <w:rsid w:val="004A41ED"/>
    <w:rsid w:val="004A47CB"/>
    <w:rsid w:val="004A76C9"/>
    <w:rsid w:val="004B2167"/>
    <w:rsid w:val="004B33D5"/>
    <w:rsid w:val="004B3894"/>
    <w:rsid w:val="004B39F4"/>
    <w:rsid w:val="004B5F99"/>
    <w:rsid w:val="004C1891"/>
    <w:rsid w:val="004C1942"/>
    <w:rsid w:val="004C641D"/>
    <w:rsid w:val="004C653F"/>
    <w:rsid w:val="004C7CDB"/>
    <w:rsid w:val="004D0716"/>
    <w:rsid w:val="004D09E9"/>
    <w:rsid w:val="004D2432"/>
    <w:rsid w:val="004D379D"/>
    <w:rsid w:val="004D4800"/>
    <w:rsid w:val="004D4D2A"/>
    <w:rsid w:val="004D6079"/>
    <w:rsid w:val="004D71F6"/>
    <w:rsid w:val="004D7ADC"/>
    <w:rsid w:val="004E066F"/>
    <w:rsid w:val="004F02CE"/>
    <w:rsid w:val="004F1CE5"/>
    <w:rsid w:val="004F1F66"/>
    <w:rsid w:val="004F3804"/>
    <w:rsid w:val="005018AE"/>
    <w:rsid w:val="00505441"/>
    <w:rsid w:val="00505AC3"/>
    <w:rsid w:val="00506664"/>
    <w:rsid w:val="00512306"/>
    <w:rsid w:val="00513176"/>
    <w:rsid w:val="005134C2"/>
    <w:rsid w:val="00514263"/>
    <w:rsid w:val="00520EC2"/>
    <w:rsid w:val="005212F6"/>
    <w:rsid w:val="005216D6"/>
    <w:rsid w:val="00522968"/>
    <w:rsid w:val="00524C7B"/>
    <w:rsid w:val="00527CD1"/>
    <w:rsid w:val="00531B62"/>
    <w:rsid w:val="00534691"/>
    <w:rsid w:val="00535007"/>
    <w:rsid w:val="005372CF"/>
    <w:rsid w:val="00540714"/>
    <w:rsid w:val="00541BE0"/>
    <w:rsid w:val="005449B1"/>
    <w:rsid w:val="00545DBC"/>
    <w:rsid w:val="00552212"/>
    <w:rsid w:val="00564FC7"/>
    <w:rsid w:val="0056516A"/>
    <w:rsid w:val="005665DA"/>
    <w:rsid w:val="00571349"/>
    <w:rsid w:val="005714E1"/>
    <w:rsid w:val="00574209"/>
    <w:rsid w:val="005814FC"/>
    <w:rsid w:val="00583B27"/>
    <w:rsid w:val="00586FD1"/>
    <w:rsid w:val="00591ADE"/>
    <w:rsid w:val="005A19BD"/>
    <w:rsid w:val="005A4F1C"/>
    <w:rsid w:val="005A6E5F"/>
    <w:rsid w:val="005A70DB"/>
    <w:rsid w:val="005A73FD"/>
    <w:rsid w:val="005B6527"/>
    <w:rsid w:val="005B7AD0"/>
    <w:rsid w:val="005C2182"/>
    <w:rsid w:val="005C744C"/>
    <w:rsid w:val="005D3CB2"/>
    <w:rsid w:val="005D5AFB"/>
    <w:rsid w:val="005D71C1"/>
    <w:rsid w:val="005D784B"/>
    <w:rsid w:val="005E2B89"/>
    <w:rsid w:val="005E31BF"/>
    <w:rsid w:val="005E4407"/>
    <w:rsid w:val="005E468A"/>
    <w:rsid w:val="005E65DC"/>
    <w:rsid w:val="005E6D8C"/>
    <w:rsid w:val="005E7F24"/>
    <w:rsid w:val="005F33C2"/>
    <w:rsid w:val="005F35E5"/>
    <w:rsid w:val="005F54AD"/>
    <w:rsid w:val="006066CD"/>
    <w:rsid w:val="00607A7E"/>
    <w:rsid w:val="00615853"/>
    <w:rsid w:val="00616D5E"/>
    <w:rsid w:val="0062559A"/>
    <w:rsid w:val="00625875"/>
    <w:rsid w:val="0062750B"/>
    <w:rsid w:val="00635A75"/>
    <w:rsid w:val="00635E6C"/>
    <w:rsid w:val="006366F3"/>
    <w:rsid w:val="006379E6"/>
    <w:rsid w:val="00640E6E"/>
    <w:rsid w:val="00643352"/>
    <w:rsid w:val="006440A8"/>
    <w:rsid w:val="0064435D"/>
    <w:rsid w:val="00647974"/>
    <w:rsid w:val="0066213D"/>
    <w:rsid w:val="00662D80"/>
    <w:rsid w:val="006635AD"/>
    <w:rsid w:val="006657BD"/>
    <w:rsid w:val="0067137B"/>
    <w:rsid w:val="00672D65"/>
    <w:rsid w:val="00673C50"/>
    <w:rsid w:val="006746DA"/>
    <w:rsid w:val="00676399"/>
    <w:rsid w:val="00684BC9"/>
    <w:rsid w:val="00690C86"/>
    <w:rsid w:val="00691237"/>
    <w:rsid w:val="00692138"/>
    <w:rsid w:val="00692616"/>
    <w:rsid w:val="00692726"/>
    <w:rsid w:val="006937B2"/>
    <w:rsid w:val="00693DDA"/>
    <w:rsid w:val="00696410"/>
    <w:rsid w:val="006A242B"/>
    <w:rsid w:val="006A3738"/>
    <w:rsid w:val="006A511D"/>
    <w:rsid w:val="006B083E"/>
    <w:rsid w:val="006B0841"/>
    <w:rsid w:val="006B20C2"/>
    <w:rsid w:val="006B66F7"/>
    <w:rsid w:val="006B7A37"/>
    <w:rsid w:val="006C172E"/>
    <w:rsid w:val="006C281B"/>
    <w:rsid w:val="006C3E43"/>
    <w:rsid w:val="006C6E83"/>
    <w:rsid w:val="006D2F3E"/>
    <w:rsid w:val="006D3CA7"/>
    <w:rsid w:val="006D4080"/>
    <w:rsid w:val="006D422B"/>
    <w:rsid w:val="006D555F"/>
    <w:rsid w:val="006D6E64"/>
    <w:rsid w:val="006D7AA9"/>
    <w:rsid w:val="006E1F55"/>
    <w:rsid w:val="006E4A9C"/>
    <w:rsid w:val="006F1CA3"/>
    <w:rsid w:val="006F5CBC"/>
    <w:rsid w:val="006F7D9D"/>
    <w:rsid w:val="00701B2D"/>
    <w:rsid w:val="0070434E"/>
    <w:rsid w:val="00704F20"/>
    <w:rsid w:val="00707D29"/>
    <w:rsid w:val="007127C1"/>
    <w:rsid w:val="00715589"/>
    <w:rsid w:val="00715671"/>
    <w:rsid w:val="007166A8"/>
    <w:rsid w:val="00717D02"/>
    <w:rsid w:val="00721738"/>
    <w:rsid w:val="007225B7"/>
    <w:rsid w:val="007231AB"/>
    <w:rsid w:val="00727824"/>
    <w:rsid w:val="007341AF"/>
    <w:rsid w:val="00736F63"/>
    <w:rsid w:val="007409E7"/>
    <w:rsid w:val="00740DDD"/>
    <w:rsid w:val="00741E6B"/>
    <w:rsid w:val="00742D30"/>
    <w:rsid w:val="00742D35"/>
    <w:rsid w:val="00743DC4"/>
    <w:rsid w:val="00744DE7"/>
    <w:rsid w:val="007471A9"/>
    <w:rsid w:val="0074751A"/>
    <w:rsid w:val="00755632"/>
    <w:rsid w:val="00761943"/>
    <w:rsid w:val="007634CC"/>
    <w:rsid w:val="00763AC8"/>
    <w:rsid w:val="007750B4"/>
    <w:rsid w:val="00775347"/>
    <w:rsid w:val="00776052"/>
    <w:rsid w:val="0077742E"/>
    <w:rsid w:val="00783EB1"/>
    <w:rsid w:val="00783FC3"/>
    <w:rsid w:val="00785621"/>
    <w:rsid w:val="0078685E"/>
    <w:rsid w:val="00790EFB"/>
    <w:rsid w:val="007918E2"/>
    <w:rsid w:val="00791A67"/>
    <w:rsid w:val="00791D7F"/>
    <w:rsid w:val="0079346A"/>
    <w:rsid w:val="00796F61"/>
    <w:rsid w:val="007A1671"/>
    <w:rsid w:val="007A31CB"/>
    <w:rsid w:val="007A444C"/>
    <w:rsid w:val="007A53E3"/>
    <w:rsid w:val="007A71FE"/>
    <w:rsid w:val="007B1D7C"/>
    <w:rsid w:val="007B34AE"/>
    <w:rsid w:val="007B6476"/>
    <w:rsid w:val="007B7F25"/>
    <w:rsid w:val="007C10D2"/>
    <w:rsid w:val="007C2628"/>
    <w:rsid w:val="007C3C72"/>
    <w:rsid w:val="007C3D57"/>
    <w:rsid w:val="007C417D"/>
    <w:rsid w:val="007D07CC"/>
    <w:rsid w:val="007D16D6"/>
    <w:rsid w:val="007D3D9B"/>
    <w:rsid w:val="007D4033"/>
    <w:rsid w:val="007D6741"/>
    <w:rsid w:val="007E2F92"/>
    <w:rsid w:val="007E50DB"/>
    <w:rsid w:val="007E55CB"/>
    <w:rsid w:val="007E70AA"/>
    <w:rsid w:val="007F205F"/>
    <w:rsid w:val="007F6B84"/>
    <w:rsid w:val="008111DF"/>
    <w:rsid w:val="0081222A"/>
    <w:rsid w:val="00813CAD"/>
    <w:rsid w:val="00814F0A"/>
    <w:rsid w:val="0081525C"/>
    <w:rsid w:val="00817649"/>
    <w:rsid w:val="008202AE"/>
    <w:rsid w:val="00820A94"/>
    <w:rsid w:val="008230A0"/>
    <w:rsid w:val="00823AC1"/>
    <w:rsid w:val="00823AFF"/>
    <w:rsid w:val="00825E5E"/>
    <w:rsid w:val="00827542"/>
    <w:rsid w:val="00830F4A"/>
    <w:rsid w:val="008323B9"/>
    <w:rsid w:val="00833435"/>
    <w:rsid w:val="00835385"/>
    <w:rsid w:val="00835858"/>
    <w:rsid w:val="00836F23"/>
    <w:rsid w:val="008405FD"/>
    <w:rsid w:val="0084187D"/>
    <w:rsid w:val="00843939"/>
    <w:rsid w:val="00844032"/>
    <w:rsid w:val="008450D8"/>
    <w:rsid w:val="00856CAF"/>
    <w:rsid w:val="00857B02"/>
    <w:rsid w:val="00860244"/>
    <w:rsid w:val="00862F09"/>
    <w:rsid w:val="00863C72"/>
    <w:rsid w:val="008659D3"/>
    <w:rsid w:val="00867DF3"/>
    <w:rsid w:val="0087200C"/>
    <w:rsid w:val="00874367"/>
    <w:rsid w:val="00875A7D"/>
    <w:rsid w:val="0088139B"/>
    <w:rsid w:val="00883230"/>
    <w:rsid w:val="00885505"/>
    <w:rsid w:val="00890557"/>
    <w:rsid w:val="0089156A"/>
    <w:rsid w:val="00891DCF"/>
    <w:rsid w:val="00892438"/>
    <w:rsid w:val="00895C0E"/>
    <w:rsid w:val="008A0010"/>
    <w:rsid w:val="008A0CA1"/>
    <w:rsid w:val="008A2814"/>
    <w:rsid w:val="008A56DF"/>
    <w:rsid w:val="008A705E"/>
    <w:rsid w:val="008D3D36"/>
    <w:rsid w:val="008D69C9"/>
    <w:rsid w:val="008D739D"/>
    <w:rsid w:val="008E0ED7"/>
    <w:rsid w:val="008E18C0"/>
    <w:rsid w:val="008E36D1"/>
    <w:rsid w:val="008E4F90"/>
    <w:rsid w:val="008E5634"/>
    <w:rsid w:val="008E6984"/>
    <w:rsid w:val="008E6CE1"/>
    <w:rsid w:val="008F10A4"/>
    <w:rsid w:val="008F2142"/>
    <w:rsid w:val="008F2D8B"/>
    <w:rsid w:val="008F3F4D"/>
    <w:rsid w:val="008F422A"/>
    <w:rsid w:val="008F4B74"/>
    <w:rsid w:val="0090009C"/>
    <w:rsid w:val="009002D7"/>
    <w:rsid w:val="009025FA"/>
    <w:rsid w:val="00902D2D"/>
    <w:rsid w:val="00904317"/>
    <w:rsid w:val="00904F23"/>
    <w:rsid w:val="00911433"/>
    <w:rsid w:val="00920087"/>
    <w:rsid w:val="00923679"/>
    <w:rsid w:val="00925B94"/>
    <w:rsid w:val="00925FC5"/>
    <w:rsid w:val="00931C72"/>
    <w:rsid w:val="00931D49"/>
    <w:rsid w:val="009414F8"/>
    <w:rsid w:val="00945E88"/>
    <w:rsid w:val="00946BE1"/>
    <w:rsid w:val="009470F6"/>
    <w:rsid w:val="00947751"/>
    <w:rsid w:val="00951E01"/>
    <w:rsid w:val="00953F1A"/>
    <w:rsid w:val="00954605"/>
    <w:rsid w:val="00954B3E"/>
    <w:rsid w:val="00961DE3"/>
    <w:rsid w:val="009623E2"/>
    <w:rsid w:val="00966234"/>
    <w:rsid w:val="00966F4E"/>
    <w:rsid w:val="00967BC1"/>
    <w:rsid w:val="0097186B"/>
    <w:rsid w:val="00973712"/>
    <w:rsid w:val="00975586"/>
    <w:rsid w:val="00980111"/>
    <w:rsid w:val="00980641"/>
    <w:rsid w:val="0098071F"/>
    <w:rsid w:val="00981BD8"/>
    <w:rsid w:val="00984A32"/>
    <w:rsid w:val="009850B7"/>
    <w:rsid w:val="009858A6"/>
    <w:rsid w:val="00985983"/>
    <w:rsid w:val="00990496"/>
    <w:rsid w:val="0099090A"/>
    <w:rsid w:val="00990B97"/>
    <w:rsid w:val="009926B2"/>
    <w:rsid w:val="00992C7C"/>
    <w:rsid w:val="0099482D"/>
    <w:rsid w:val="00994C4E"/>
    <w:rsid w:val="00997E84"/>
    <w:rsid w:val="009A1171"/>
    <w:rsid w:val="009A3BBE"/>
    <w:rsid w:val="009B1B89"/>
    <w:rsid w:val="009B6DE5"/>
    <w:rsid w:val="009C4B57"/>
    <w:rsid w:val="009C6CCD"/>
    <w:rsid w:val="009C715C"/>
    <w:rsid w:val="009D2D9D"/>
    <w:rsid w:val="009D32E5"/>
    <w:rsid w:val="009D4006"/>
    <w:rsid w:val="009D43C3"/>
    <w:rsid w:val="009D4F31"/>
    <w:rsid w:val="009D5AA0"/>
    <w:rsid w:val="009D5F0E"/>
    <w:rsid w:val="009D68A3"/>
    <w:rsid w:val="009E0429"/>
    <w:rsid w:val="009E089F"/>
    <w:rsid w:val="009E34B1"/>
    <w:rsid w:val="009E6C39"/>
    <w:rsid w:val="009F2384"/>
    <w:rsid w:val="009F46DE"/>
    <w:rsid w:val="00A01317"/>
    <w:rsid w:val="00A11A71"/>
    <w:rsid w:val="00A11A77"/>
    <w:rsid w:val="00A12D26"/>
    <w:rsid w:val="00A13EF5"/>
    <w:rsid w:val="00A155BE"/>
    <w:rsid w:val="00A20E00"/>
    <w:rsid w:val="00A22907"/>
    <w:rsid w:val="00A23801"/>
    <w:rsid w:val="00A26008"/>
    <w:rsid w:val="00A3007A"/>
    <w:rsid w:val="00A329F5"/>
    <w:rsid w:val="00A32E80"/>
    <w:rsid w:val="00A3684B"/>
    <w:rsid w:val="00A41428"/>
    <w:rsid w:val="00A42137"/>
    <w:rsid w:val="00A469AB"/>
    <w:rsid w:val="00A47C6A"/>
    <w:rsid w:val="00A47F22"/>
    <w:rsid w:val="00A47FEE"/>
    <w:rsid w:val="00A50785"/>
    <w:rsid w:val="00A53531"/>
    <w:rsid w:val="00A54A6B"/>
    <w:rsid w:val="00A5658B"/>
    <w:rsid w:val="00A56FD0"/>
    <w:rsid w:val="00A60E5E"/>
    <w:rsid w:val="00A610F0"/>
    <w:rsid w:val="00A707D5"/>
    <w:rsid w:val="00A73C7C"/>
    <w:rsid w:val="00A75EA2"/>
    <w:rsid w:val="00A82D7F"/>
    <w:rsid w:val="00A83750"/>
    <w:rsid w:val="00A87F07"/>
    <w:rsid w:val="00A90BDF"/>
    <w:rsid w:val="00A918B7"/>
    <w:rsid w:val="00A933D6"/>
    <w:rsid w:val="00A94E07"/>
    <w:rsid w:val="00A9637D"/>
    <w:rsid w:val="00AA1B33"/>
    <w:rsid w:val="00AA2036"/>
    <w:rsid w:val="00AB16CF"/>
    <w:rsid w:val="00AB19D7"/>
    <w:rsid w:val="00AB3ECA"/>
    <w:rsid w:val="00AB411D"/>
    <w:rsid w:val="00AC25E3"/>
    <w:rsid w:val="00AD0EA4"/>
    <w:rsid w:val="00AD4578"/>
    <w:rsid w:val="00AD595B"/>
    <w:rsid w:val="00AE3657"/>
    <w:rsid w:val="00AE4E87"/>
    <w:rsid w:val="00AF4CBD"/>
    <w:rsid w:val="00AF5225"/>
    <w:rsid w:val="00AF6289"/>
    <w:rsid w:val="00B03581"/>
    <w:rsid w:val="00B048E8"/>
    <w:rsid w:val="00B0570E"/>
    <w:rsid w:val="00B123ED"/>
    <w:rsid w:val="00B210A2"/>
    <w:rsid w:val="00B21259"/>
    <w:rsid w:val="00B21FCA"/>
    <w:rsid w:val="00B30715"/>
    <w:rsid w:val="00B335C1"/>
    <w:rsid w:val="00B347E9"/>
    <w:rsid w:val="00B36063"/>
    <w:rsid w:val="00B37263"/>
    <w:rsid w:val="00B51052"/>
    <w:rsid w:val="00B52D57"/>
    <w:rsid w:val="00B53928"/>
    <w:rsid w:val="00B573D7"/>
    <w:rsid w:val="00B57E32"/>
    <w:rsid w:val="00B6095D"/>
    <w:rsid w:val="00B61A28"/>
    <w:rsid w:val="00B622A5"/>
    <w:rsid w:val="00B656EC"/>
    <w:rsid w:val="00B66790"/>
    <w:rsid w:val="00B74B4A"/>
    <w:rsid w:val="00B816E8"/>
    <w:rsid w:val="00B82367"/>
    <w:rsid w:val="00B84B07"/>
    <w:rsid w:val="00B85C73"/>
    <w:rsid w:val="00B86595"/>
    <w:rsid w:val="00B9136F"/>
    <w:rsid w:val="00B942C8"/>
    <w:rsid w:val="00B95CF7"/>
    <w:rsid w:val="00BA07EB"/>
    <w:rsid w:val="00BA0BFA"/>
    <w:rsid w:val="00BA2356"/>
    <w:rsid w:val="00BA4AA9"/>
    <w:rsid w:val="00BA5BF4"/>
    <w:rsid w:val="00BB0A26"/>
    <w:rsid w:val="00BB3BF8"/>
    <w:rsid w:val="00BB6B15"/>
    <w:rsid w:val="00BB6B2E"/>
    <w:rsid w:val="00BC4C51"/>
    <w:rsid w:val="00BC622D"/>
    <w:rsid w:val="00BC7424"/>
    <w:rsid w:val="00BC789A"/>
    <w:rsid w:val="00BC7954"/>
    <w:rsid w:val="00BD5BAC"/>
    <w:rsid w:val="00BD620C"/>
    <w:rsid w:val="00BD62BF"/>
    <w:rsid w:val="00BE186B"/>
    <w:rsid w:val="00BE2402"/>
    <w:rsid w:val="00BE4636"/>
    <w:rsid w:val="00BF23A3"/>
    <w:rsid w:val="00BF2789"/>
    <w:rsid w:val="00BF3535"/>
    <w:rsid w:val="00BF4587"/>
    <w:rsid w:val="00C0610C"/>
    <w:rsid w:val="00C108C9"/>
    <w:rsid w:val="00C1097A"/>
    <w:rsid w:val="00C13B30"/>
    <w:rsid w:val="00C16A39"/>
    <w:rsid w:val="00C174E5"/>
    <w:rsid w:val="00C24359"/>
    <w:rsid w:val="00C30F53"/>
    <w:rsid w:val="00C350C9"/>
    <w:rsid w:val="00C36FFE"/>
    <w:rsid w:val="00C403B3"/>
    <w:rsid w:val="00C44B54"/>
    <w:rsid w:val="00C44DC6"/>
    <w:rsid w:val="00C45639"/>
    <w:rsid w:val="00C46A0C"/>
    <w:rsid w:val="00C57317"/>
    <w:rsid w:val="00C6074F"/>
    <w:rsid w:val="00C717EC"/>
    <w:rsid w:val="00C72943"/>
    <w:rsid w:val="00C752A5"/>
    <w:rsid w:val="00C758C9"/>
    <w:rsid w:val="00C80218"/>
    <w:rsid w:val="00C80932"/>
    <w:rsid w:val="00C80D9E"/>
    <w:rsid w:val="00C823D8"/>
    <w:rsid w:val="00C82A1A"/>
    <w:rsid w:val="00C86197"/>
    <w:rsid w:val="00C90CB5"/>
    <w:rsid w:val="00C913BB"/>
    <w:rsid w:val="00C91635"/>
    <w:rsid w:val="00C91A1A"/>
    <w:rsid w:val="00CA013D"/>
    <w:rsid w:val="00CA145B"/>
    <w:rsid w:val="00CA2C1F"/>
    <w:rsid w:val="00CA3AC5"/>
    <w:rsid w:val="00CA4811"/>
    <w:rsid w:val="00CB15F2"/>
    <w:rsid w:val="00CB3F9B"/>
    <w:rsid w:val="00CB4331"/>
    <w:rsid w:val="00CB46F1"/>
    <w:rsid w:val="00CB4B28"/>
    <w:rsid w:val="00CB5AD7"/>
    <w:rsid w:val="00CB75DD"/>
    <w:rsid w:val="00CC02B6"/>
    <w:rsid w:val="00CC16F2"/>
    <w:rsid w:val="00CC2A7E"/>
    <w:rsid w:val="00CC2E19"/>
    <w:rsid w:val="00CC4439"/>
    <w:rsid w:val="00CC6916"/>
    <w:rsid w:val="00CC7F49"/>
    <w:rsid w:val="00CD066F"/>
    <w:rsid w:val="00CD13D0"/>
    <w:rsid w:val="00CD5166"/>
    <w:rsid w:val="00CD5A67"/>
    <w:rsid w:val="00CD5DF6"/>
    <w:rsid w:val="00CD6233"/>
    <w:rsid w:val="00CE4129"/>
    <w:rsid w:val="00CE55FA"/>
    <w:rsid w:val="00CE7FB8"/>
    <w:rsid w:val="00CF1387"/>
    <w:rsid w:val="00CF4B29"/>
    <w:rsid w:val="00CF668C"/>
    <w:rsid w:val="00D051DF"/>
    <w:rsid w:val="00D06693"/>
    <w:rsid w:val="00D07233"/>
    <w:rsid w:val="00D108DF"/>
    <w:rsid w:val="00D118A1"/>
    <w:rsid w:val="00D14A18"/>
    <w:rsid w:val="00D16039"/>
    <w:rsid w:val="00D171F9"/>
    <w:rsid w:val="00D22476"/>
    <w:rsid w:val="00D27745"/>
    <w:rsid w:val="00D3178D"/>
    <w:rsid w:val="00D34159"/>
    <w:rsid w:val="00D363C8"/>
    <w:rsid w:val="00D378F3"/>
    <w:rsid w:val="00D42C50"/>
    <w:rsid w:val="00D46F8F"/>
    <w:rsid w:val="00D5000C"/>
    <w:rsid w:val="00D563D9"/>
    <w:rsid w:val="00D56419"/>
    <w:rsid w:val="00D61B50"/>
    <w:rsid w:val="00D6250E"/>
    <w:rsid w:val="00D64022"/>
    <w:rsid w:val="00D7047F"/>
    <w:rsid w:val="00D71052"/>
    <w:rsid w:val="00D72B89"/>
    <w:rsid w:val="00D75A75"/>
    <w:rsid w:val="00D806A3"/>
    <w:rsid w:val="00D80F2C"/>
    <w:rsid w:val="00D83DAE"/>
    <w:rsid w:val="00D85DC3"/>
    <w:rsid w:val="00D91139"/>
    <w:rsid w:val="00D93F6A"/>
    <w:rsid w:val="00D94054"/>
    <w:rsid w:val="00DA0E7D"/>
    <w:rsid w:val="00DA1C30"/>
    <w:rsid w:val="00DA55B6"/>
    <w:rsid w:val="00DA72C6"/>
    <w:rsid w:val="00DB02C6"/>
    <w:rsid w:val="00DB237B"/>
    <w:rsid w:val="00DC054B"/>
    <w:rsid w:val="00DC0B3A"/>
    <w:rsid w:val="00DC290B"/>
    <w:rsid w:val="00DC604B"/>
    <w:rsid w:val="00DC617F"/>
    <w:rsid w:val="00DC6398"/>
    <w:rsid w:val="00DC6721"/>
    <w:rsid w:val="00DD29D1"/>
    <w:rsid w:val="00DD4239"/>
    <w:rsid w:val="00DD43BF"/>
    <w:rsid w:val="00DD67C5"/>
    <w:rsid w:val="00DE025B"/>
    <w:rsid w:val="00DE02C5"/>
    <w:rsid w:val="00DE1774"/>
    <w:rsid w:val="00DE2391"/>
    <w:rsid w:val="00DE3A4E"/>
    <w:rsid w:val="00DE632D"/>
    <w:rsid w:val="00DE64F6"/>
    <w:rsid w:val="00DE7A4D"/>
    <w:rsid w:val="00DE7B99"/>
    <w:rsid w:val="00DF078C"/>
    <w:rsid w:val="00DF21F7"/>
    <w:rsid w:val="00DF5468"/>
    <w:rsid w:val="00DF6BC6"/>
    <w:rsid w:val="00DF74C0"/>
    <w:rsid w:val="00E0180F"/>
    <w:rsid w:val="00E01EAD"/>
    <w:rsid w:val="00E02ED1"/>
    <w:rsid w:val="00E03BBE"/>
    <w:rsid w:val="00E0550F"/>
    <w:rsid w:val="00E1012E"/>
    <w:rsid w:val="00E114C8"/>
    <w:rsid w:val="00E12320"/>
    <w:rsid w:val="00E1333D"/>
    <w:rsid w:val="00E17AA6"/>
    <w:rsid w:val="00E17CD1"/>
    <w:rsid w:val="00E20322"/>
    <w:rsid w:val="00E20A10"/>
    <w:rsid w:val="00E214E2"/>
    <w:rsid w:val="00E32165"/>
    <w:rsid w:val="00E3240C"/>
    <w:rsid w:val="00E33C71"/>
    <w:rsid w:val="00E340FC"/>
    <w:rsid w:val="00E34183"/>
    <w:rsid w:val="00E41776"/>
    <w:rsid w:val="00E5066A"/>
    <w:rsid w:val="00E51812"/>
    <w:rsid w:val="00E52B55"/>
    <w:rsid w:val="00E53770"/>
    <w:rsid w:val="00E57431"/>
    <w:rsid w:val="00E574AF"/>
    <w:rsid w:val="00E62CEA"/>
    <w:rsid w:val="00E62F8F"/>
    <w:rsid w:val="00E6547E"/>
    <w:rsid w:val="00E658CE"/>
    <w:rsid w:val="00E65B84"/>
    <w:rsid w:val="00E66F96"/>
    <w:rsid w:val="00E70077"/>
    <w:rsid w:val="00E75F7D"/>
    <w:rsid w:val="00E77FBF"/>
    <w:rsid w:val="00E86C2A"/>
    <w:rsid w:val="00E874CB"/>
    <w:rsid w:val="00E91482"/>
    <w:rsid w:val="00E9698B"/>
    <w:rsid w:val="00E969E0"/>
    <w:rsid w:val="00EA12F3"/>
    <w:rsid w:val="00EB1C6D"/>
    <w:rsid w:val="00EB4405"/>
    <w:rsid w:val="00EC0436"/>
    <w:rsid w:val="00EC0B1F"/>
    <w:rsid w:val="00EC2644"/>
    <w:rsid w:val="00EC4F53"/>
    <w:rsid w:val="00EC5349"/>
    <w:rsid w:val="00EC7569"/>
    <w:rsid w:val="00ED0AC7"/>
    <w:rsid w:val="00ED1743"/>
    <w:rsid w:val="00ED1DCE"/>
    <w:rsid w:val="00ED20D9"/>
    <w:rsid w:val="00ED4329"/>
    <w:rsid w:val="00ED557D"/>
    <w:rsid w:val="00EE011F"/>
    <w:rsid w:val="00EE088C"/>
    <w:rsid w:val="00EE2095"/>
    <w:rsid w:val="00EE2812"/>
    <w:rsid w:val="00EE3E27"/>
    <w:rsid w:val="00EE525D"/>
    <w:rsid w:val="00EF23A0"/>
    <w:rsid w:val="00EF46C7"/>
    <w:rsid w:val="00EF724B"/>
    <w:rsid w:val="00F071F7"/>
    <w:rsid w:val="00F11A77"/>
    <w:rsid w:val="00F12556"/>
    <w:rsid w:val="00F15011"/>
    <w:rsid w:val="00F2167D"/>
    <w:rsid w:val="00F21C9A"/>
    <w:rsid w:val="00F23124"/>
    <w:rsid w:val="00F23B3A"/>
    <w:rsid w:val="00F248B0"/>
    <w:rsid w:val="00F33D33"/>
    <w:rsid w:val="00F340CA"/>
    <w:rsid w:val="00F3480F"/>
    <w:rsid w:val="00F36815"/>
    <w:rsid w:val="00F36ADD"/>
    <w:rsid w:val="00F36B84"/>
    <w:rsid w:val="00F4092B"/>
    <w:rsid w:val="00F425AD"/>
    <w:rsid w:val="00F425FA"/>
    <w:rsid w:val="00F426F1"/>
    <w:rsid w:val="00F45457"/>
    <w:rsid w:val="00F45A33"/>
    <w:rsid w:val="00F46B38"/>
    <w:rsid w:val="00F46C3B"/>
    <w:rsid w:val="00F5070B"/>
    <w:rsid w:val="00F52884"/>
    <w:rsid w:val="00F52D9B"/>
    <w:rsid w:val="00F54267"/>
    <w:rsid w:val="00F54C2F"/>
    <w:rsid w:val="00F55B4B"/>
    <w:rsid w:val="00F57D74"/>
    <w:rsid w:val="00F606F6"/>
    <w:rsid w:val="00F60743"/>
    <w:rsid w:val="00F60BC1"/>
    <w:rsid w:val="00F61A25"/>
    <w:rsid w:val="00F62C26"/>
    <w:rsid w:val="00F63EDA"/>
    <w:rsid w:val="00F662BE"/>
    <w:rsid w:val="00F66516"/>
    <w:rsid w:val="00F6696F"/>
    <w:rsid w:val="00F678DA"/>
    <w:rsid w:val="00F7661D"/>
    <w:rsid w:val="00F77C56"/>
    <w:rsid w:val="00F8027F"/>
    <w:rsid w:val="00F8065D"/>
    <w:rsid w:val="00F81FE5"/>
    <w:rsid w:val="00F90CDE"/>
    <w:rsid w:val="00F92BC6"/>
    <w:rsid w:val="00F935EB"/>
    <w:rsid w:val="00F95B65"/>
    <w:rsid w:val="00FA050A"/>
    <w:rsid w:val="00FA27E3"/>
    <w:rsid w:val="00FA6F21"/>
    <w:rsid w:val="00FB05B1"/>
    <w:rsid w:val="00FB237C"/>
    <w:rsid w:val="00FB398B"/>
    <w:rsid w:val="00FB4C51"/>
    <w:rsid w:val="00FB5A38"/>
    <w:rsid w:val="00FC294A"/>
    <w:rsid w:val="00FC3CAE"/>
    <w:rsid w:val="00FC5F02"/>
    <w:rsid w:val="00FD3F57"/>
    <w:rsid w:val="00FD60F5"/>
    <w:rsid w:val="00FD6724"/>
    <w:rsid w:val="00FE01A6"/>
    <w:rsid w:val="00FE03A9"/>
    <w:rsid w:val="00FE0DB7"/>
    <w:rsid w:val="00FE4E0A"/>
    <w:rsid w:val="00FE67D8"/>
    <w:rsid w:val="00FF197E"/>
    <w:rsid w:val="00FF2224"/>
    <w:rsid w:val="00FF4D62"/>
    <w:rsid w:val="00FF508D"/>
    <w:rsid w:val="01621A2A"/>
    <w:rsid w:val="025B25AB"/>
    <w:rsid w:val="03F60319"/>
    <w:rsid w:val="05702710"/>
    <w:rsid w:val="097278A9"/>
    <w:rsid w:val="0A6010AE"/>
    <w:rsid w:val="0A7E15B6"/>
    <w:rsid w:val="0C0D034A"/>
    <w:rsid w:val="0C306342"/>
    <w:rsid w:val="0C3E2B4E"/>
    <w:rsid w:val="0DC74B73"/>
    <w:rsid w:val="0EBF1A19"/>
    <w:rsid w:val="1035011C"/>
    <w:rsid w:val="12804030"/>
    <w:rsid w:val="12922F50"/>
    <w:rsid w:val="15AD1C1A"/>
    <w:rsid w:val="1799762B"/>
    <w:rsid w:val="18A93E8B"/>
    <w:rsid w:val="1A6240BE"/>
    <w:rsid w:val="1C351C23"/>
    <w:rsid w:val="205830D5"/>
    <w:rsid w:val="20905F4B"/>
    <w:rsid w:val="21BF38F7"/>
    <w:rsid w:val="229772FA"/>
    <w:rsid w:val="230014ED"/>
    <w:rsid w:val="2577171F"/>
    <w:rsid w:val="25AB6862"/>
    <w:rsid w:val="27BB3A50"/>
    <w:rsid w:val="2821019F"/>
    <w:rsid w:val="28CE4186"/>
    <w:rsid w:val="2CE532E7"/>
    <w:rsid w:val="300A0798"/>
    <w:rsid w:val="30E92E60"/>
    <w:rsid w:val="31586972"/>
    <w:rsid w:val="31F11779"/>
    <w:rsid w:val="32402761"/>
    <w:rsid w:val="3262572E"/>
    <w:rsid w:val="3351318F"/>
    <w:rsid w:val="33D10775"/>
    <w:rsid w:val="33D831C7"/>
    <w:rsid w:val="342B5BE7"/>
    <w:rsid w:val="34697FBC"/>
    <w:rsid w:val="364A513E"/>
    <w:rsid w:val="37BB77C1"/>
    <w:rsid w:val="3942622F"/>
    <w:rsid w:val="3A65423D"/>
    <w:rsid w:val="3AE014F3"/>
    <w:rsid w:val="3B3F7A47"/>
    <w:rsid w:val="3B692B37"/>
    <w:rsid w:val="3CF26F8F"/>
    <w:rsid w:val="3DCD7694"/>
    <w:rsid w:val="3E8126FB"/>
    <w:rsid w:val="4003010F"/>
    <w:rsid w:val="4030631B"/>
    <w:rsid w:val="40523D13"/>
    <w:rsid w:val="40E40D2D"/>
    <w:rsid w:val="41836857"/>
    <w:rsid w:val="42646194"/>
    <w:rsid w:val="4279481D"/>
    <w:rsid w:val="43DB6CD0"/>
    <w:rsid w:val="43E93A74"/>
    <w:rsid w:val="443468D3"/>
    <w:rsid w:val="44AD7451"/>
    <w:rsid w:val="45A92626"/>
    <w:rsid w:val="45BC1CE8"/>
    <w:rsid w:val="473B795F"/>
    <w:rsid w:val="4950045D"/>
    <w:rsid w:val="4A000511"/>
    <w:rsid w:val="4EB97173"/>
    <w:rsid w:val="50E77F20"/>
    <w:rsid w:val="539226D7"/>
    <w:rsid w:val="547C72CE"/>
    <w:rsid w:val="54EB0149"/>
    <w:rsid w:val="5542471A"/>
    <w:rsid w:val="571024D4"/>
    <w:rsid w:val="57A11EF5"/>
    <w:rsid w:val="584021EF"/>
    <w:rsid w:val="58883EF9"/>
    <w:rsid w:val="5D81169A"/>
    <w:rsid w:val="5DBB6805"/>
    <w:rsid w:val="5DE263F1"/>
    <w:rsid w:val="5EEF10D3"/>
    <w:rsid w:val="608D1D6A"/>
    <w:rsid w:val="63A949F8"/>
    <w:rsid w:val="65337DC2"/>
    <w:rsid w:val="678836C5"/>
    <w:rsid w:val="6A563A24"/>
    <w:rsid w:val="6AF32716"/>
    <w:rsid w:val="6ED14E14"/>
    <w:rsid w:val="6EF37168"/>
    <w:rsid w:val="708F64CC"/>
    <w:rsid w:val="7150195A"/>
    <w:rsid w:val="723B206E"/>
    <w:rsid w:val="73315FCE"/>
    <w:rsid w:val="754D40A5"/>
    <w:rsid w:val="76693A34"/>
    <w:rsid w:val="766E28F8"/>
    <w:rsid w:val="76797A14"/>
    <w:rsid w:val="77C9794D"/>
    <w:rsid w:val="788109DC"/>
    <w:rsid w:val="7C914228"/>
    <w:rsid w:val="7CF12F3A"/>
    <w:rsid w:val="7D464D9C"/>
    <w:rsid w:val="7F623235"/>
    <w:rsid w:val="7F657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E6CCAC5"/>
  <w15:docId w15:val="{591B0B1D-E8BC-49F4-9F54-BB28CA1D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Preformatted"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rPr>
      <w:lang w:val="zh-CN"/>
    </w:rPr>
  </w:style>
  <w:style w:type="paragraph" w:styleId="a5">
    <w:name w:val="Balloon Text"/>
    <w:basedOn w:val="a"/>
    <w:link w:val="a6"/>
    <w:qFormat/>
    <w:rPr>
      <w:sz w:val="18"/>
      <w:szCs w:val="18"/>
      <w:lang w:val="zh-CN"/>
    </w:rPr>
  </w:style>
  <w:style w:type="paragraph" w:styleId="a7">
    <w:name w:val="footer"/>
    <w:basedOn w:val="a"/>
    <w:link w:val="a8"/>
    <w:qFormat/>
    <w:pPr>
      <w:tabs>
        <w:tab w:val="center" w:pos="4153"/>
        <w:tab w:val="right" w:pos="8306"/>
      </w:tabs>
      <w:snapToGrid w:val="0"/>
      <w:jc w:val="left"/>
    </w:pPr>
    <w:rPr>
      <w:sz w:val="18"/>
      <w:szCs w:val="18"/>
      <w:lang w:val="zh-CN"/>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lang w:val="zh-CN"/>
    </w:rPr>
  </w:style>
  <w:style w:type="paragraph" w:styleId="ab">
    <w:name w:val="Normal (Web)"/>
    <w:basedOn w:val="a"/>
    <w:pPr>
      <w:spacing w:before="100" w:beforeAutospacing="1" w:after="100" w:afterAutospacing="1"/>
      <w:jc w:val="left"/>
    </w:pPr>
    <w:rPr>
      <w:kern w:val="0"/>
      <w:sz w:val="24"/>
    </w:rPr>
  </w:style>
  <w:style w:type="character" w:styleId="ac">
    <w:name w:val="Strong"/>
    <w:qFormat/>
    <w:rPr>
      <w:b/>
    </w:rPr>
  </w:style>
  <w:style w:type="character" w:styleId="ad">
    <w:name w:val="FollowedHyperlink"/>
    <w:rPr>
      <w:color w:val="3E3E3E"/>
      <w:u w:val="none"/>
    </w:rPr>
  </w:style>
  <w:style w:type="character" w:styleId="ae">
    <w:name w:val="Emphasis"/>
    <w:qFormat/>
  </w:style>
  <w:style w:type="character" w:styleId="HTML">
    <w:name w:val="HTML Definition"/>
  </w:style>
  <w:style w:type="character" w:styleId="HTML0">
    <w:name w:val="HTML Acronym"/>
    <w:basedOn w:val="a0"/>
  </w:style>
  <w:style w:type="character" w:styleId="HTML1">
    <w:name w:val="HTML Variable"/>
  </w:style>
  <w:style w:type="character" w:styleId="af">
    <w:name w:val="Hyperlink"/>
    <w:rPr>
      <w:color w:val="3E3E3E"/>
      <w:u w:val="none"/>
    </w:rPr>
  </w:style>
  <w:style w:type="character" w:styleId="HTML2">
    <w:name w:val="HTML Code"/>
    <w:qFormat/>
    <w:rPr>
      <w:rFonts w:ascii="Courier New" w:eastAsia="Courier New" w:hAnsi="Courier New" w:cs="Courier New" w:hint="default"/>
      <w:sz w:val="20"/>
    </w:rPr>
  </w:style>
  <w:style w:type="character" w:styleId="HTML3">
    <w:name w:val="HTML Cite"/>
  </w:style>
  <w:style w:type="character" w:styleId="HTML4">
    <w:name w:val="HTML Keyboard"/>
    <w:rPr>
      <w:rFonts w:ascii="Courier New" w:eastAsia="Courier New" w:hAnsi="Courier New" w:cs="Courier New" w:hint="default"/>
      <w:sz w:val="20"/>
    </w:rPr>
  </w:style>
  <w:style w:type="character" w:styleId="HTML5">
    <w:name w:val="HTML Sample"/>
    <w:rPr>
      <w:rFonts w:ascii="Courier New" w:eastAsia="Courier New" w:hAnsi="Courier New" w:cs="Courier New"/>
    </w:rPr>
  </w:style>
  <w:style w:type="table" w:styleId="af0">
    <w:name w:val="Table Grid"/>
    <w:basedOn w:val="a1"/>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d">
    <w:name w:val="dd"/>
    <w:rPr>
      <w:color w:val="454545"/>
    </w:rPr>
  </w:style>
  <w:style w:type="character" w:customStyle="1" w:styleId="aa">
    <w:name w:val="页眉 字符"/>
    <w:link w:val="a9"/>
    <w:qFormat/>
    <w:rPr>
      <w:rFonts w:ascii="Calibri" w:hAnsi="Calibri"/>
      <w:kern w:val="2"/>
      <w:sz w:val="18"/>
      <w:szCs w:val="18"/>
    </w:rPr>
  </w:style>
  <w:style w:type="character" w:customStyle="1" w:styleId="a8">
    <w:name w:val="页脚 字符"/>
    <w:link w:val="a7"/>
    <w:qFormat/>
    <w:rPr>
      <w:rFonts w:ascii="Calibri" w:hAnsi="Calibri"/>
      <w:kern w:val="2"/>
      <w:sz w:val="18"/>
      <w:szCs w:val="18"/>
    </w:rPr>
  </w:style>
  <w:style w:type="character" w:customStyle="1" w:styleId="a6">
    <w:name w:val="批注框文本 字符"/>
    <w:link w:val="a5"/>
    <w:qFormat/>
    <w:rPr>
      <w:rFonts w:ascii="Calibri" w:hAnsi="Calibri"/>
      <w:kern w:val="2"/>
      <w:sz w:val="18"/>
      <w:szCs w:val="18"/>
    </w:rPr>
  </w:style>
  <w:style w:type="character" w:customStyle="1" w:styleId="a4">
    <w:name w:val="日期 字符"/>
    <w:link w:val="a3"/>
    <w:qFormat/>
    <w:rPr>
      <w:rFonts w:ascii="Calibri" w:hAnsi="Calibri"/>
      <w:kern w:val="2"/>
      <w:sz w:val="21"/>
      <w:szCs w:val="24"/>
    </w:rPr>
  </w:style>
  <w:style w:type="paragraph" w:customStyle="1" w:styleId="p0">
    <w:name w:val="p0"/>
    <w:basedOn w:val="a"/>
    <w:uiPriority w:val="99"/>
    <w:qFormat/>
    <w:pPr>
      <w:widowControl/>
    </w:pPr>
    <w:rPr>
      <w:rFonts w:ascii="Times New Roman" w:hAnsi="Times New Roman"/>
      <w:kern w:val="0"/>
      <w:szCs w:val="21"/>
    </w:rPr>
  </w:style>
  <w:style w:type="paragraph" w:customStyle="1" w:styleId="af1">
    <w:name w:val="发文附件"/>
    <w:basedOn w:val="a"/>
    <w:link w:val="Char"/>
    <w:qFormat/>
    <w:pPr>
      <w:spacing w:line="580" w:lineRule="exact"/>
      <w:jc w:val="left"/>
    </w:pPr>
    <w:rPr>
      <w:rFonts w:ascii="宋体" w:hAnsi="宋体"/>
      <w:b/>
      <w:color w:val="000000"/>
      <w:sz w:val="32"/>
      <w:szCs w:val="32"/>
      <w:lang w:val="zh-CN"/>
    </w:rPr>
  </w:style>
  <w:style w:type="character" w:customStyle="1" w:styleId="Char">
    <w:name w:val="发文附件 Char"/>
    <w:link w:val="af1"/>
    <w:qFormat/>
    <w:locked/>
    <w:rPr>
      <w:rFonts w:ascii="宋体" w:hAnsi="宋体"/>
      <w:b/>
      <w:color w:val="000000"/>
      <w:kern w:val="2"/>
      <w:sz w:val="32"/>
      <w:szCs w:val="32"/>
      <w:lang w:val="zh-CN" w:eastAsia="zh-CN"/>
    </w:rPr>
  </w:style>
  <w:style w:type="paragraph" w:customStyle="1" w:styleId="af2">
    <w:name w:val="附件标题"/>
    <w:basedOn w:val="a"/>
    <w:link w:val="Char0"/>
    <w:uiPriority w:val="99"/>
    <w:qFormat/>
    <w:pPr>
      <w:spacing w:line="580" w:lineRule="exact"/>
      <w:jc w:val="center"/>
    </w:pPr>
    <w:rPr>
      <w:rFonts w:ascii="宋体" w:hAnsi="宋体"/>
      <w:b/>
      <w:color w:val="000000"/>
      <w:sz w:val="32"/>
      <w:szCs w:val="32"/>
      <w:lang w:val="zh-CN"/>
    </w:rPr>
  </w:style>
  <w:style w:type="character" w:customStyle="1" w:styleId="Char0">
    <w:name w:val="附件标题 Char"/>
    <w:link w:val="af2"/>
    <w:uiPriority w:val="99"/>
    <w:qFormat/>
    <w:locked/>
    <w:rPr>
      <w:rFonts w:ascii="宋体" w:hAnsi="宋体"/>
      <w:b/>
      <w:color w:val="000000"/>
      <w:kern w:val="2"/>
      <w:sz w:val="32"/>
      <w:szCs w:val="32"/>
    </w:rPr>
  </w:style>
  <w:style w:type="paragraph" w:customStyle="1" w:styleId="1">
    <w:name w:val="无间隔1"/>
    <w:link w:val="Char1"/>
    <w:uiPriority w:val="1"/>
    <w:qFormat/>
    <w:rPr>
      <w:rFonts w:ascii="Calibri" w:hAnsi="Calibri"/>
      <w:sz w:val="22"/>
      <w:szCs w:val="22"/>
    </w:rPr>
  </w:style>
  <w:style w:type="character" w:customStyle="1" w:styleId="Char1">
    <w:name w:val="无间隔 Char"/>
    <w:link w:val="1"/>
    <w:uiPriority w:val="1"/>
    <w:qFormat/>
    <w:rPr>
      <w:rFonts w:ascii="Calibri" w:hAnsi="Calibri"/>
      <w:sz w:val="22"/>
      <w:szCs w:val="22"/>
      <w:lang w:val="en-US" w:eastAsia="zh-CN" w:bidi="ar-SA"/>
    </w:rPr>
  </w:style>
  <w:style w:type="paragraph" w:customStyle="1" w:styleId="10">
    <w:name w:val="列出段落1"/>
    <w:basedOn w:val="a"/>
    <w:uiPriority w:val="34"/>
    <w:qFormat/>
    <w:pPr>
      <w:ind w:firstLineChars="200" w:firstLine="420"/>
    </w:pPr>
    <w:rPr>
      <w:szCs w:val="22"/>
    </w:rPr>
  </w:style>
  <w:style w:type="paragraph" w:styleId="af3">
    <w:name w:val="List Paragraph"/>
    <w:basedOn w:val="a"/>
    <w:uiPriority w:val="34"/>
    <w:qFormat/>
    <w:rsid w:val="008E36D1"/>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897224">
      <w:bodyDiv w:val="1"/>
      <w:marLeft w:val="0"/>
      <w:marRight w:val="0"/>
      <w:marTop w:val="0"/>
      <w:marBottom w:val="0"/>
      <w:divBdr>
        <w:top w:val="none" w:sz="0" w:space="0" w:color="auto"/>
        <w:left w:val="none" w:sz="0" w:space="0" w:color="auto"/>
        <w:bottom w:val="none" w:sz="0" w:space="0" w:color="auto"/>
        <w:right w:val="none" w:sz="0" w:space="0" w:color="auto"/>
      </w:divBdr>
      <w:divsChild>
        <w:div w:id="18000267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35831;&#25552;&#21069;&#23558;&#34920;&#26684;&#22635;&#20889;&#23436;&#25972;&#22238;&#22797;&#37038;&#31665;dlkjw@188.com"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5D2BFF-6A57-4C43-99DB-C94FF75A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709</Words>
  <Characters>4042</Characters>
  <Application>Microsoft Office Word</Application>
  <DocSecurity>0</DocSecurity>
  <Lines>33</Lines>
  <Paragraphs>9</Paragraphs>
  <ScaleCrop>false</ScaleCrop>
  <Company>微软中国</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fengyijun</dc:creator>
  <cp:lastModifiedBy>Administrator</cp:lastModifiedBy>
  <cp:revision>3</cp:revision>
  <cp:lastPrinted>2018-12-24T08:31:00Z</cp:lastPrinted>
  <dcterms:created xsi:type="dcterms:W3CDTF">2018-12-24T08:41:00Z</dcterms:created>
  <dcterms:modified xsi:type="dcterms:W3CDTF">2018-12-24T08:41:00Z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