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FD904" w14:textId="5472239D" w:rsidR="00F10173" w:rsidRDefault="003C38A2" w:rsidP="00494873">
      <w:pPr>
        <w:tabs>
          <w:tab w:val="left" w:pos="993"/>
        </w:tabs>
        <w:adjustRightInd w:val="0"/>
        <w:snapToGrid w:val="0"/>
        <w:jc w:val="center"/>
        <w:rPr>
          <w:rFonts w:ascii="公文小标宋简" w:eastAsia="公文小标宋简"/>
          <w:b/>
          <w:color w:val="FF0000"/>
          <w:spacing w:val="200"/>
          <w:sz w:val="84"/>
          <w:szCs w:val="84"/>
        </w:rPr>
      </w:pPr>
      <w:r w:rsidRPr="00494873">
        <w:rPr>
          <w:rFonts w:ascii="公文小标宋简" w:eastAsia="公文小标宋简" w:hint="eastAsia"/>
          <w:b/>
          <w:color w:val="FF0000"/>
          <w:spacing w:val="210"/>
          <w:kern w:val="0"/>
          <w:sz w:val="84"/>
          <w:szCs w:val="84"/>
          <w:fitText w:val="8430" w:id="-1001733888"/>
        </w:rPr>
        <w:t>中国电力科技</w:t>
      </w:r>
      <w:r w:rsidRPr="00494873">
        <w:rPr>
          <w:rFonts w:ascii="公文小标宋简" w:eastAsia="公文小标宋简"/>
          <w:b/>
          <w:color w:val="FF0000"/>
          <w:spacing w:val="4"/>
          <w:kern w:val="0"/>
          <w:sz w:val="84"/>
          <w:szCs w:val="84"/>
          <w:fitText w:val="8430" w:id="-1001733888"/>
        </w:rPr>
        <w:t>网</w:t>
      </w:r>
    </w:p>
    <w:p w14:paraId="0452AF09" w14:textId="4D6011E0" w:rsidR="00B1242C" w:rsidRPr="00B1242C" w:rsidRDefault="00B1242C" w:rsidP="00494873">
      <w:pPr>
        <w:adjustRightInd w:val="0"/>
        <w:snapToGrid w:val="0"/>
        <w:ind w:left="125" w:hangingChars="24" w:hanging="125"/>
        <w:jc w:val="center"/>
        <w:rPr>
          <w:rFonts w:ascii="公文小标宋简" w:eastAsia="公文小标宋简"/>
          <w:b/>
          <w:color w:val="FF0000"/>
          <w:spacing w:val="200"/>
          <w:sz w:val="84"/>
          <w:szCs w:val="84"/>
        </w:rPr>
      </w:pPr>
      <w:r w:rsidRPr="00E36051">
        <w:rPr>
          <w:rFonts w:ascii="公文小标宋简" w:eastAsia="公文小标宋简" w:hint="eastAsia"/>
          <w:b/>
          <w:color w:val="FF0000"/>
          <w:w w:val="62"/>
          <w:kern w:val="0"/>
          <w:sz w:val="84"/>
          <w:szCs w:val="84"/>
          <w:fitText w:val="8395" w:id="-1001734144"/>
        </w:rPr>
        <w:t>中国能源研究会海洋能源专业委员</w:t>
      </w:r>
      <w:r w:rsidRPr="00E36051">
        <w:rPr>
          <w:rFonts w:ascii="公文小标宋简" w:eastAsia="公文小标宋简" w:hint="eastAsia"/>
          <w:b/>
          <w:color w:val="FF0000"/>
          <w:spacing w:val="23"/>
          <w:w w:val="62"/>
          <w:kern w:val="0"/>
          <w:sz w:val="84"/>
          <w:szCs w:val="84"/>
          <w:fitText w:val="8395" w:id="-1001734144"/>
        </w:rPr>
        <w:t>会</w:t>
      </w:r>
    </w:p>
    <w:p w14:paraId="37B52873" w14:textId="77777777" w:rsidR="00F10173" w:rsidRDefault="003C38A2">
      <w:pPr>
        <w:spacing w:line="140" w:lineRule="exact"/>
        <w:ind w:firstLineChars="200" w:firstLine="640"/>
        <w:rPr>
          <w:rFonts w:eastAsia="仿宋_GB2312"/>
          <w:sz w:val="32"/>
          <w:szCs w:val="32"/>
        </w:rPr>
      </w:pPr>
      <w:r>
        <w:rPr>
          <w:rFonts w:eastAsia="仿宋_GB2312"/>
          <w:noProof/>
          <w:color w:val="FF0000"/>
          <w:sz w:val="32"/>
          <w:szCs w:val="32"/>
        </w:rPr>
        <mc:AlternateContent>
          <mc:Choice Requires="wps">
            <w:drawing>
              <wp:anchor distT="0" distB="0" distL="114300" distR="114300" simplePos="0" relativeHeight="251659264" behindDoc="0" locked="0" layoutInCell="1" allowOverlap="1" wp14:anchorId="78030363" wp14:editId="26A5EC45">
                <wp:simplePos x="0" y="0"/>
                <wp:positionH relativeFrom="margin">
                  <wp:posOffset>78740</wp:posOffset>
                </wp:positionH>
                <wp:positionV relativeFrom="paragraph">
                  <wp:posOffset>35560</wp:posOffset>
                </wp:positionV>
                <wp:extent cx="6152515" cy="0"/>
                <wp:effectExtent l="0" t="19050" r="3873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ln>
                      </wps:spPr>
                      <wps:bodyPr/>
                    </wps:wsp>
                  </a:graphicData>
                </a:graphic>
              </wp:anchor>
            </w:drawing>
          </mc:Choice>
          <mc:Fallback>
            <w:pict>
              <v:line w14:anchorId="761073C9" id="直接连接符 1"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6.2pt,2.8pt" to="490.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" strokecolor="red" strokeweight="4.5pt">
                <v:stroke linestyle="thickThin"/>
                <w10:wrap anchorx="margin"/>
              </v:line>
            </w:pict>
          </mc:Fallback>
        </mc:AlternateContent>
      </w:r>
    </w:p>
    <w:p w14:paraId="3BDD8DE2" w14:textId="11047E47" w:rsidR="0047478D" w:rsidRPr="00CE0439" w:rsidRDefault="003C38A2" w:rsidP="00AB2B18">
      <w:pPr>
        <w:spacing w:line="520" w:lineRule="exact"/>
        <w:jc w:val="right"/>
        <w:rPr>
          <w:rFonts w:ascii="仿宋_GB2312" w:eastAsia="仿宋_GB2312" w:hAnsiTheme="minorEastAsia"/>
          <w:sz w:val="30"/>
          <w:szCs w:val="30"/>
        </w:rPr>
      </w:pPr>
      <w:r>
        <w:rPr>
          <w:rFonts w:ascii="仿宋_GB2312" w:eastAsia="仿宋_GB2312" w:hAnsi="宋体" w:hint="eastAsia"/>
          <w:sz w:val="32"/>
          <w:szCs w:val="32"/>
        </w:rPr>
        <w:t xml:space="preserve">  </w:t>
      </w:r>
      <w:r>
        <w:rPr>
          <w:rFonts w:ascii="楷体_GB2312" w:eastAsia="楷体_GB2312" w:hAnsi="仿宋" w:hint="eastAsia"/>
          <w:sz w:val="32"/>
          <w:szCs w:val="32"/>
        </w:rPr>
        <w:t xml:space="preserve">  </w:t>
      </w:r>
      <w:r>
        <w:rPr>
          <w:rFonts w:ascii="楷体_GB2312" w:eastAsia="楷体_GB2312" w:hAnsi="仿宋"/>
          <w:sz w:val="32"/>
          <w:szCs w:val="32"/>
        </w:rPr>
        <w:t xml:space="preserve">                              </w:t>
      </w:r>
      <w:r w:rsidRPr="00CE0439">
        <w:rPr>
          <w:rFonts w:ascii="仿宋_GB2312" w:eastAsia="仿宋_GB2312" w:hAnsiTheme="minorEastAsia" w:cs="仿宋_GB2312" w:hint="eastAsia"/>
          <w:sz w:val="32"/>
          <w:szCs w:val="32"/>
        </w:rPr>
        <w:t>科技学[202</w:t>
      </w:r>
      <w:r w:rsidR="00BE174F" w:rsidRPr="00CE0439">
        <w:rPr>
          <w:rFonts w:ascii="仿宋_GB2312" w:eastAsia="仿宋_GB2312" w:hAnsiTheme="minorEastAsia" w:cs="仿宋_GB2312" w:hint="eastAsia"/>
          <w:sz w:val="32"/>
          <w:szCs w:val="32"/>
        </w:rPr>
        <w:t>4</w:t>
      </w:r>
      <w:r w:rsidRPr="00CE0439">
        <w:rPr>
          <w:rFonts w:ascii="仿宋_GB2312" w:eastAsia="仿宋_GB2312" w:hAnsiTheme="minorEastAsia" w:cs="仿宋_GB2312" w:hint="eastAsia"/>
          <w:sz w:val="32"/>
          <w:szCs w:val="32"/>
        </w:rPr>
        <w:t>]</w:t>
      </w:r>
      <w:r w:rsidR="00EB3507" w:rsidRPr="00CE0439">
        <w:rPr>
          <w:rFonts w:ascii="仿宋_GB2312" w:eastAsia="仿宋_GB2312" w:hAnsiTheme="minorEastAsia" w:cs="仿宋_GB2312" w:hint="eastAsia"/>
          <w:sz w:val="32"/>
          <w:szCs w:val="32"/>
        </w:rPr>
        <w:t>0</w:t>
      </w:r>
      <w:r w:rsidR="00E76301" w:rsidRPr="00CE0439">
        <w:rPr>
          <w:rFonts w:ascii="仿宋_GB2312" w:eastAsia="仿宋_GB2312" w:hAnsiTheme="minorEastAsia" w:cs="仿宋_GB2312" w:hint="eastAsia"/>
          <w:sz w:val="32"/>
          <w:szCs w:val="32"/>
        </w:rPr>
        <w:t>6</w:t>
      </w:r>
      <w:r w:rsidRPr="00CE0439">
        <w:rPr>
          <w:rFonts w:ascii="仿宋_GB2312" w:eastAsia="仿宋_GB2312" w:hAnsiTheme="minorEastAsia" w:hint="eastAsia"/>
          <w:sz w:val="30"/>
          <w:szCs w:val="30"/>
        </w:rPr>
        <w:t>号</w:t>
      </w:r>
    </w:p>
    <w:p w14:paraId="2D5216E4" w14:textId="6AE430FA" w:rsidR="00F10173" w:rsidRPr="00CE0439" w:rsidRDefault="00BF1B48" w:rsidP="0003306D">
      <w:pPr>
        <w:spacing w:line="480" w:lineRule="exact"/>
        <w:jc w:val="center"/>
        <w:rPr>
          <w:rFonts w:ascii="仿宋" w:eastAsia="仿宋" w:hAnsi="仿宋"/>
          <w:b/>
          <w:sz w:val="36"/>
          <w:szCs w:val="36"/>
        </w:rPr>
      </w:pPr>
      <w:bookmarkStart w:id="0" w:name="_Hlk145399170"/>
      <w:r w:rsidRPr="00CE0439">
        <w:rPr>
          <w:rFonts w:ascii="仿宋" w:eastAsia="仿宋" w:hAnsi="仿宋" w:hint="eastAsia"/>
          <w:b/>
          <w:sz w:val="36"/>
          <w:szCs w:val="36"/>
        </w:rPr>
        <w:t>海上</w:t>
      </w:r>
      <w:proofErr w:type="gramStart"/>
      <w:r w:rsidRPr="00CE0439">
        <w:rPr>
          <w:rFonts w:ascii="仿宋" w:eastAsia="仿宋" w:hAnsi="仿宋" w:hint="eastAsia"/>
          <w:b/>
          <w:sz w:val="36"/>
          <w:szCs w:val="36"/>
        </w:rPr>
        <w:t>风光电</w:t>
      </w:r>
      <w:proofErr w:type="gramEnd"/>
      <w:r w:rsidRPr="00CE0439">
        <w:rPr>
          <w:rFonts w:ascii="仿宋" w:eastAsia="仿宋" w:hAnsi="仿宋" w:hint="eastAsia"/>
          <w:b/>
          <w:sz w:val="36"/>
          <w:szCs w:val="36"/>
        </w:rPr>
        <w:t>开发</w:t>
      </w:r>
      <w:r w:rsidR="00F036DB" w:rsidRPr="00CE0439">
        <w:rPr>
          <w:rFonts w:ascii="仿宋" w:eastAsia="仿宋" w:hAnsi="仿宋" w:hint="eastAsia"/>
          <w:b/>
          <w:sz w:val="36"/>
          <w:szCs w:val="36"/>
        </w:rPr>
        <w:t>建设</w:t>
      </w:r>
      <w:r w:rsidRPr="00CE0439">
        <w:rPr>
          <w:rFonts w:ascii="仿宋" w:eastAsia="仿宋" w:hAnsi="仿宋" w:hint="eastAsia"/>
          <w:b/>
          <w:sz w:val="36"/>
          <w:szCs w:val="36"/>
        </w:rPr>
        <w:t>与运</w:t>
      </w:r>
      <w:r w:rsidR="00F036DB" w:rsidRPr="00CE0439">
        <w:rPr>
          <w:rFonts w:ascii="仿宋" w:eastAsia="仿宋" w:hAnsi="仿宋" w:hint="eastAsia"/>
          <w:b/>
          <w:sz w:val="36"/>
          <w:szCs w:val="36"/>
        </w:rPr>
        <w:t>行</w:t>
      </w:r>
      <w:r w:rsidRPr="00CE0439">
        <w:rPr>
          <w:rFonts w:ascii="仿宋" w:eastAsia="仿宋" w:hAnsi="仿宋" w:hint="eastAsia"/>
          <w:b/>
          <w:sz w:val="36"/>
          <w:szCs w:val="36"/>
        </w:rPr>
        <w:t>维</w:t>
      </w:r>
      <w:r w:rsidR="00F036DB" w:rsidRPr="00CE0439">
        <w:rPr>
          <w:rFonts w:ascii="仿宋" w:eastAsia="仿宋" w:hAnsi="仿宋" w:hint="eastAsia"/>
          <w:b/>
          <w:sz w:val="36"/>
          <w:szCs w:val="36"/>
        </w:rPr>
        <w:t>护</w:t>
      </w:r>
      <w:r w:rsidRPr="00CE0439">
        <w:rPr>
          <w:rFonts w:ascii="仿宋" w:eastAsia="仿宋" w:hAnsi="仿宋" w:hint="eastAsia"/>
          <w:b/>
          <w:sz w:val="36"/>
          <w:szCs w:val="36"/>
        </w:rPr>
        <w:t>创新技术</w:t>
      </w:r>
      <w:bookmarkEnd w:id="0"/>
      <w:r w:rsidR="00BE174F" w:rsidRPr="00CE0439">
        <w:rPr>
          <w:rFonts w:ascii="仿宋" w:eastAsia="仿宋" w:hAnsi="仿宋" w:hint="eastAsia"/>
          <w:b/>
          <w:sz w:val="36"/>
          <w:szCs w:val="36"/>
        </w:rPr>
        <w:t>发展论坛</w:t>
      </w:r>
    </w:p>
    <w:p w14:paraId="57D300C2" w14:textId="77777777" w:rsidR="006A0CAB" w:rsidRPr="00CE0439" w:rsidRDefault="006A0CAB" w:rsidP="004B0405">
      <w:pPr>
        <w:spacing w:line="140" w:lineRule="exact"/>
        <w:jc w:val="center"/>
        <w:rPr>
          <w:rFonts w:ascii="仿宋" w:eastAsia="仿宋" w:hAnsi="仿宋"/>
          <w:b/>
          <w:sz w:val="36"/>
          <w:szCs w:val="36"/>
        </w:rPr>
      </w:pPr>
    </w:p>
    <w:p w14:paraId="4144F51B" w14:textId="77777777" w:rsidR="00F10173" w:rsidRPr="00CE0439" w:rsidRDefault="003C38A2" w:rsidP="00DC0DDF">
      <w:pPr>
        <w:spacing w:line="458" w:lineRule="exact"/>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各有关单位：</w:t>
      </w:r>
    </w:p>
    <w:p w14:paraId="3542575B" w14:textId="6576896E" w:rsidR="00BF1B48" w:rsidRPr="00CE0439" w:rsidRDefault="00D33569" w:rsidP="00DC0DDF">
      <w:pPr>
        <w:spacing w:line="458" w:lineRule="exact"/>
        <w:ind w:firstLine="60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海洋新能源对海洋强国的发展具有重要意义，</w:t>
      </w:r>
      <w:r w:rsidR="00264DF6" w:rsidRPr="00CE0439">
        <w:rPr>
          <w:rFonts w:ascii="仿宋" w:eastAsia="仿宋" w:hAnsi="仿宋" w:hint="eastAsia"/>
          <w:color w:val="000000" w:themeColor="text1"/>
          <w:sz w:val="32"/>
          <w:szCs w:val="32"/>
        </w:rPr>
        <w:t>可</w:t>
      </w:r>
      <w:r w:rsidRPr="00CE0439">
        <w:rPr>
          <w:rFonts w:ascii="仿宋" w:eastAsia="仿宋" w:hAnsi="仿宋" w:hint="eastAsia"/>
          <w:color w:val="000000" w:themeColor="text1"/>
          <w:sz w:val="32"/>
          <w:szCs w:val="32"/>
        </w:rPr>
        <w:t>缓解能源紧缺，降低二氧化碳排放，</w:t>
      </w:r>
      <w:r w:rsidR="00264DF6" w:rsidRPr="00CE0439">
        <w:rPr>
          <w:rFonts w:ascii="仿宋" w:eastAsia="仿宋" w:hAnsi="仿宋" w:hint="eastAsia"/>
          <w:color w:val="000000" w:themeColor="text1"/>
          <w:sz w:val="32"/>
          <w:szCs w:val="32"/>
        </w:rPr>
        <w:t>助力</w:t>
      </w:r>
      <w:proofErr w:type="gramStart"/>
      <w:r w:rsidRPr="00CE0439">
        <w:rPr>
          <w:rFonts w:ascii="仿宋" w:eastAsia="仿宋" w:hAnsi="仿宋" w:hint="eastAsia"/>
          <w:color w:val="000000" w:themeColor="text1"/>
          <w:sz w:val="32"/>
          <w:szCs w:val="32"/>
        </w:rPr>
        <w:t>实现双碳目标</w:t>
      </w:r>
      <w:proofErr w:type="gramEnd"/>
      <w:r w:rsidR="003C08BF" w:rsidRPr="00CE0439">
        <w:rPr>
          <w:rFonts w:ascii="仿宋" w:eastAsia="仿宋" w:hAnsi="仿宋" w:hint="eastAsia"/>
          <w:color w:val="000000" w:themeColor="text1"/>
          <w:sz w:val="32"/>
          <w:szCs w:val="32"/>
        </w:rPr>
        <w:t>。</w:t>
      </w:r>
      <w:r w:rsidR="00956134" w:rsidRPr="00CE0439">
        <w:rPr>
          <w:rFonts w:ascii="仿宋" w:eastAsia="仿宋" w:hAnsi="仿宋" w:hint="eastAsia"/>
          <w:color w:val="000000" w:themeColor="text1"/>
          <w:sz w:val="32"/>
          <w:szCs w:val="32"/>
        </w:rPr>
        <w:t>《“十四五”现代能源体系规划》提出，鼓励建设海上风电基地，推进向深水远岸区域布局</w:t>
      </w:r>
      <w:r w:rsidR="00C2728D" w:rsidRPr="00CE0439">
        <w:rPr>
          <w:rFonts w:ascii="仿宋" w:eastAsia="仿宋" w:hAnsi="仿宋" w:hint="eastAsia"/>
          <w:color w:val="000000" w:themeColor="text1"/>
          <w:sz w:val="32"/>
          <w:szCs w:val="32"/>
        </w:rPr>
        <w:t>；《关于推进海域立体设权工作的通知》</w:t>
      </w:r>
      <w:r w:rsidR="006C0440" w:rsidRPr="00CE0439">
        <w:rPr>
          <w:rFonts w:ascii="仿宋" w:eastAsia="仿宋" w:hAnsi="仿宋" w:hint="eastAsia"/>
          <w:color w:val="000000" w:themeColor="text1"/>
          <w:sz w:val="32"/>
          <w:szCs w:val="32"/>
        </w:rPr>
        <w:t>明确，鼓励对海上</w:t>
      </w:r>
      <w:proofErr w:type="gramStart"/>
      <w:r w:rsidR="006C0440" w:rsidRPr="00CE0439">
        <w:rPr>
          <w:rFonts w:ascii="仿宋" w:eastAsia="仿宋" w:hAnsi="仿宋" w:hint="eastAsia"/>
          <w:color w:val="000000" w:themeColor="text1"/>
          <w:sz w:val="32"/>
          <w:szCs w:val="32"/>
        </w:rPr>
        <w:t>光伏等用</w:t>
      </w:r>
      <w:proofErr w:type="gramEnd"/>
      <w:r w:rsidR="006C0440" w:rsidRPr="00CE0439">
        <w:rPr>
          <w:rFonts w:ascii="仿宋" w:eastAsia="仿宋" w:hAnsi="仿宋" w:hint="eastAsia"/>
          <w:color w:val="000000" w:themeColor="text1"/>
          <w:sz w:val="32"/>
          <w:szCs w:val="32"/>
        </w:rPr>
        <w:t>海进行立体设权。</w:t>
      </w:r>
      <w:r w:rsidR="00956134" w:rsidRPr="00CE0439">
        <w:rPr>
          <w:rFonts w:ascii="仿宋" w:eastAsia="仿宋" w:hAnsi="仿宋" w:hint="eastAsia"/>
          <w:color w:val="000000" w:themeColor="text1"/>
          <w:sz w:val="32"/>
          <w:szCs w:val="32"/>
        </w:rPr>
        <w:t>我国沿海省份纷纷制订海上</w:t>
      </w:r>
      <w:proofErr w:type="gramStart"/>
      <w:r w:rsidR="00956134" w:rsidRPr="00CE0439">
        <w:rPr>
          <w:rFonts w:ascii="仿宋" w:eastAsia="仿宋" w:hAnsi="仿宋" w:hint="eastAsia"/>
          <w:color w:val="000000" w:themeColor="text1"/>
          <w:sz w:val="32"/>
          <w:szCs w:val="32"/>
        </w:rPr>
        <w:t>风</w:t>
      </w:r>
      <w:r w:rsidR="00C35FFA" w:rsidRPr="00CE0439">
        <w:rPr>
          <w:rFonts w:ascii="仿宋" w:eastAsia="仿宋" w:hAnsi="仿宋" w:hint="eastAsia"/>
          <w:color w:val="000000" w:themeColor="text1"/>
          <w:sz w:val="32"/>
          <w:szCs w:val="32"/>
        </w:rPr>
        <w:t>光</w:t>
      </w:r>
      <w:r w:rsidR="00956134" w:rsidRPr="00CE0439">
        <w:rPr>
          <w:rFonts w:ascii="仿宋" w:eastAsia="仿宋" w:hAnsi="仿宋" w:hint="eastAsia"/>
          <w:color w:val="000000" w:themeColor="text1"/>
          <w:sz w:val="32"/>
          <w:szCs w:val="32"/>
        </w:rPr>
        <w:t>电</w:t>
      </w:r>
      <w:proofErr w:type="gramEnd"/>
      <w:r w:rsidR="00956134" w:rsidRPr="00CE0439">
        <w:rPr>
          <w:rFonts w:ascii="仿宋" w:eastAsia="仿宋" w:hAnsi="仿宋" w:hint="eastAsia"/>
          <w:color w:val="000000" w:themeColor="text1"/>
          <w:sz w:val="32"/>
          <w:szCs w:val="32"/>
        </w:rPr>
        <w:t>发展规划，推动由近及远有序开发</w:t>
      </w:r>
      <w:r w:rsidR="00E76301" w:rsidRPr="00CE0439">
        <w:rPr>
          <w:rFonts w:ascii="仿宋" w:eastAsia="仿宋" w:hAnsi="仿宋" w:hint="eastAsia"/>
          <w:color w:val="000000" w:themeColor="text1"/>
          <w:sz w:val="32"/>
          <w:szCs w:val="32"/>
        </w:rPr>
        <w:t>，</w:t>
      </w:r>
      <w:r w:rsidR="00BF1B48" w:rsidRPr="00CE0439">
        <w:rPr>
          <w:rFonts w:ascii="仿宋" w:eastAsia="仿宋" w:hAnsi="仿宋" w:hint="eastAsia"/>
          <w:color w:val="000000" w:themeColor="text1"/>
          <w:sz w:val="32"/>
          <w:szCs w:val="32"/>
        </w:rPr>
        <w:t>风电</w:t>
      </w:r>
      <w:r w:rsidR="00956134" w:rsidRPr="00CE0439">
        <w:rPr>
          <w:rFonts w:ascii="仿宋" w:eastAsia="仿宋" w:hAnsi="仿宋" w:hint="eastAsia"/>
          <w:color w:val="000000" w:themeColor="text1"/>
          <w:sz w:val="32"/>
          <w:szCs w:val="32"/>
        </w:rPr>
        <w:t>、光</w:t>
      </w:r>
      <w:proofErr w:type="gramStart"/>
      <w:r w:rsidR="00956134" w:rsidRPr="00CE0439">
        <w:rPr>
          <w:rFonts w:ascii="仿宋" w:eastAsia="仿宋" w:hAnsi="仿宋" w:hint="eastAsia"/>
          <w:color w:val="000000" w:themeColor="text1"/>
          <w:sz w:val="32"/>
          <w:szCs w:val="32"/>
        </w:rPr>
        <w:t>伏</w:t>
      </w:r>
      <w:r w:rsidR="00E76301" w:rsidRPr="00CE0439">
        <w:rPr>
          <w:rFonts w:ascii="仿宋" w:eastAsia="仿宋" w:hAnsi="仿宋" w:hint="eastAsia"/>
          <w:color w:val="000000" w:themeColor="text1"/>
          <w:sz w:val="32"/>
          <w:szCs w:val="32"/>
        </w:rPr>
        <w:t>产业</w:t>
      </w:r>
      <w:proofErr w:type="gramEnd"/>
      <w:r w:rsidR="00E76301" w:rsidRPr="00CE0439">
        <w:rPr>
          <w:rFonts w:ascii="仿宋" w:eastAsia="仿宋" w:hAnsi="仿宋" w:hint="eastAsia"/>
          <w:color w:val="000000" w:themeColor="text1"/>
          <w:sz w:val="32"/>
          <w:szCs w:val="32"/>
        </w:rPr>
        <w:t>大型化成为</w:t>
      </w:r>
      <w:r w:rsidR="006C0440" w:rsidRPr="00CE0439">
        <w:rPr>
          <w:rFonts w:ascii="仿宋" w:eastAsia="仿宋" w:hAnsi="仿宋" w:hint="eastAsia"/>
          <w:color w:val="000000" w:themeColor="text1"/>
          <w:sz w:val="32"/>
          <w:szCs w:val="32"/>
        </w:rPr>
        <w:t>行业</w:t>
      </w:r>
      <w:r w:rsidR="00E76301" w:rsidRPr="00CE0439">
        <w:rPr>
          <w:rFonts w:ascii="仿宋" w:eastAsia="仿宋" w:hAnsi="仿宋" w:hint="eastAsia"/>
          <w:color w:val="000000" w:themeColor="text1"/>
          <w:sz w:val="32"/>
          <w:szCs w:val="32"/>
        </w:rPr>
        <w:t>趋势，智能化和数字化成为升级方向</w:t>
      </w:r>
      <w:r w:rsidR="00C35FFA" w:rsidRPr="00CE0439">
        <w:rPr>
          <w:rFonts w:ascii="仿宋" w:eastAsia="仿宋" w:hAnsi="仿宋" w:hint="eastAsia"/>
          <w:color w:val="000000" w:themeColor="text1"/>
          <w:sz w:val="32"/>
          <w:szCs w:val="32"/>
        </w:rPr>
        <w:t>，</w:t>
      </w:r>
      <w:r w:rsidR="00BF1B48" w:rsidRPr="00CE0439">
        <w:rPr>
          <w:rFonts w:ascii="仿宋" w:eastAsia="仿宋" w:hAnsi="仿宋" w:hint="eastAsia"/>
          <w:color w:val="000000" w:themeColor="text1"/>
          <w:sz w:val="32"/>
          <w:szCs w:val="32"/>
        </w:rPr>
        <w:t>与水运交通、海洋牧场，海上油气、海水淡化，以及氢能、储能等多种能源综合开发利用</w:t>
      </w:r>
      <w:r w:rsidR="00FC6EBF" w:rsidRPr="00CE0439">
        <w:rPr>
          <w:rFonts w:ascii="仿宋" w:eastAsia="仿宋" w:hAnsi="仿宋" w:hint="eastAsia"/>
          <w:color w:val="000000" w:themeColor="text1"/>
          <w:sz w:val="32"/>
          <w:szCs w:val="32"/>
        </w:rPr>
        <w:t>，</w:t>
      </w:r>
      <w:r w:rsidR="00BF1B48" w:rsidRPr="00CE0439">
        <w:rPr>
          <w:rFonts w:ascii="仿宋" w:eastAsia="仿宋" w:hAnsi="仿宋" w:hint="eastAsia"/>
          <w:color w:val="000000" w:themeColor="text1"/>
          <w:sz w:val="32"/>
          <w:szCs w:val="32"/>
        </w:rPr>
        <w:t>融合发展</w:t>
      </w:r>
      <w:r w:rsidR="00FC6EBF" w:rsidRPr="00CE0439">
        <w:rPr>
          <w:rFonts w:ascii="仿宋" w:eastAsia="仿宋" w:hAnsi="仿宋" w:hint="eastAsia"/>
          <w:color w:val="000000" w:themeColor="text1"/>
          <w:sz w:val="32"/>
          <w:szCs w:val="32"/>
        </w:rPr>
        <w:t>，</w:t>
      </w:r>
      <w:r w:rsidR="009D51B7" w:rsidRPr="00CE0439">
        <w:rPr>
          <w:rFonts w:ascii="仿宋" w:eastAsia="仿宋" w:hAnsi="仿宋" w:hint="eastAsia"/>
          <w:color w:val="000000" w:themeColor="text1"/>
          <w:sz w:val="32"/>
          <w:szCs w:val="32"/>
        </w:rPr>
        <w:t>就技术先进性而言，中国企业海上风力发电和下一代光</w:t>
      </w:r>
      <w:proofErr w:type="gramStart"/>
      <w:r w:rsidR="009D51B7" w:rsidRPr="00CE0439">
        <w:rPr>
          <w:rFonts w:ascii="仿宋" w:eastAsia="仿宋" w:hAnsi="仿宋" w:hint="eastAsia"/>
          <w:color w:val="000000" w:themeColor="text1"/>
          <w:sz w:val="32"/>
          <w:szCs w:val="32"/>
        </w:rPr>
        <w:t>伏技术</w:t>
      </w:r>
      <w:proofErr w:type="gramEnd"/>
      <w:r w:rsidR="009D51B7" w:rsidRPr="00CE0439">
        <w:rPr>
          <w:rFonts w:ascii="仿宋" w:eastAsia="仿宋" w:hAnsi="仿宋" w:hint="eastAsia"/>
          <w:color w:val="000000" w:themeColor="text1"/>
          <w:sz w:val="32"/>
          <w:szCs w:val="32"/>
        </w:rPr>
        <w:t>知识产权竞争力</w:t>
      </w:r>
      <w:r w:rsidR="00FC6EBF" w:rsidRPr="00CE0439">
        <w:rPr>
          <w:rFonts w:ascii="仿宋" w:eastAsia="仿宋" w:hAnsi="仿宋" w:hint="eastAsia"/>
          <w:color w:val="000000" w:themeColor="text1"/>
          <w:sz w:val="32"/>
          <w:szCs w:val="32"/>
        </w:rPr>
        <w:t>，</w:t>
      </w:r>
      <w:r w:rsidR="009D51B7" w:rsidRPr="00CE0439">
        <w:rPr>
          <w:rFonts w:ascii="仿宋" w:eastAsia="仿宋" w:hAnsi="仿宋" w:hint="eastAsia"/>
          <w:color w:val="000000" w:themeColor="text1"/>
          <w:sz w:val="32"/>
          <w:szCs w:val="32"/>
        </w:rPr>
        <w:t>已</w:t>
      </w:r>
      <w:proofErr w:type="gramStart"/>
      <w:r w:rsidR="009D51B7" w:rsidRPr="00CE0439">
        <w:rPr>
          <w:rFonts w:ascii="仿宋" w:eastAsia="仿宋" w:hAnsi="仿宋" w:hint="eastAsia"/>
          <w:color w:val="000000" w:themeColor="text1"/>
          <w:sz w:val="32"/>
          <w:szCs w:val="32"/>
        </w:rPr>
        <w:t>达全球</w:t>
      </w:r>
      <w:proofErr w:type="gramEnd"/>
      <w:r w:rsidR="009D51B7" w:rsidRPr="00CE0439">
        <w:rPr>
          <w:rFonts w:ascii="仿宋" w:eastAsia="仿宋" w:hAnsi="仿宋" w:hint="eastAsia"/>
          <w:color w:val="000000" w:themeColor="text1"/>
          <w:sz w:val="32"/>
          <w:szCs w:val="32"/>
        </w:rPr>
        <w:t>领先水平。</w:t>
      </w:r>
    </w:p>
    <w:p w14:paraId="32F60C85" w14:textId="6FEE1BE0" w:rsidR="0047478D" w:rsidRPr="00CE0439" w:rsidRDefault="003175A2" w:rsidP="00DC0DDF">
      <w:pPr>
        <w:spacing w:line="458" w:lineRule="exact"/>
        <w:ind w:firstLine="60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为</w:t>
      </w:r>
      <w:bookmarkStart w:id="1" w:name="_Hlk164846671"/>
      <w:r w:rsidRPr="00CE0439">
        <w:rPr>
          <w:rFonts w:ascii="仿宋" w:eastAsia="仿宋" w:hAnsi="仿宋" w:hint="eastAsia"/>
          <w:color w:val="000000" w:themeColor="text1"/>
          <w:sz w:val="32"/>
          <w:szCs w:val="32"/>
        </w:rPr>
        <w:t>加大技术创新，推动海上新能源成本快速下降；加强模式创新，优化市场机制；夯实基础能力，完善标准体系和配套支撑条件；加强国际交流合作，提升我国海上新能源全球竞争力</w:t>
      </w:r>
      <w:r w:rsidR="005B24EE" w:rsidRPr="00CE0439">
        <w:rPr>
          <w:rFonts w:ascii="仿宋" w:eastAsia="仿宋" w:hAnsi="仿宋" w:hint="eastAsia"/>
          <w:color w:val="000000" w:themeColor="text1"/>
          <w:sz w:val="32"/>
          <w:szCs w:val="32"/>
        </w:rPr>
        <w:t>，</w:t>
      </w:r>
      <w:bookmarkEnd w:id="1"/>
      <w:r w:rsidR="0099062D" w:rsidRPr="00CE0439">
        <w:rPr>
          <w:rFonts w:ascii="仿宋" w:eastAsia="仿宋" w:hAnsi="仿宋" w:hint="eastAsia"/>
          <w:color w:val="000000" w:themeColor="text1"/>
          <w:sz w:val="32"/>
          <w:szCs w:val="32"/>
        </w:rPr>
        <w:t>定于</w:t>
      </w:r>
      <w:r w:rsidR="000B6942" w:rsidRPr="00CE0439">
        <w:rPr>
          <w:rFonts w:ascii="仿宋" w:eastAsia="仿宋" w:hAnsi="仿宋"/>
          <w:color w:val="000000" w:themeColor="text1"/>
          <w:sz w:val="32"/>
          <w:szCs w:val="32"/>
        </w:rPr>
        <w:t>5</w:t>
      </w:r>
      <w:r w:rsidR="0099062D" w:rsidRPr="00CE0439">
        <w:rPr>
          <w:rFonts w:ascii="仿宋" w:eastAsia="仿宋" w:hAnsi="仿宋" w:hint="eastAsia"/>
          <w:color w:val="000000" w:themeColor="text1"/>
          <w:sz w:val="32"/>
          <w:szCs w:val="32"/>
        </w:rPr>
        <w:t>月</w:t>
      </w:r>
      <w:r w:rsidR="000B6942" w:rsidRPr="00CE0439">
        <w:rPr>
          <w:rFonts w:ascii="仿宋" w:eastAsia="仿宋" w:hAnsi="仿宋"/>
          <w:color w:val="000000" w:themeColor="text1"/>
          <w:sz w:val="32"/>
          <w:szCs w:val="32"/>
        </w:rPr>
        <w:t>25</w:t>
      </w:r>
      <w:r w:rsidR="0003306D" w:rsidRPr="00CE0439">
        <w:rPr>
          <w:rFonts w:ascii="仿宋" w:eastAsia="仿宋" w:hAnsi="仿宋" w:hint="eastAsia"/>
          <w:color w:val="000000" w:themeColor="text1"/>
          <w:sz w:val="32"/>
          <w:szCs w:val="32"/>
        </w:rPr>
        <w:t>日</w:t>
      </w:r>
      <w:r w:rsidR="0099062D" w:rsidRPr="00CE0439">
        <w:rPr>
          <w:rFonts w:ascii="仿宋" w:eastAsia="仿宋" w:hAnsi="仿宋" w:hint="eastAsia"/>
          <w:color w:val="000000" w:themeColor="text1"/>
          <w:sz w:val="32"/>
          <w:szCs w:val="32"/>
        </w:rPr>
        <w:t>在青岛</w:t>
      </w:r>
      <w:r w:rsidR="005B24EE" w:rsidRPr="00CE0439">
        <w:rPr>
          <w:rFonts w:ascii="仿宋" w:eastAsia="仿宋" w:hAnsi="仿宋"/>
          <w:color w:val="000000" w:themeColor="text1"/>
          <w:sz w:val="32"/>
          <w:szCs w:val="32"/>
        </w:rPr>
        <w:t>举办</w:t>
      </w:r>
      <w:r w:rsidR="006A0CAB" w:rsidRPr="00CE0439">
        <w:rPr>
          <w:rFonts w:ascii="仿宋" w:eastAsia="仿宋" w:hAnsi="仿宋" w:hint="eastAsia"/>
          <w:color w:val="000000" w:themeColor="text1"/>
          <w:sz w:val="32"/>
          <w:szCs w:val="32"/>
        </w:rPr>
        <w:t>“</w:t>
      </w:r>
      <w:r w:rsidR="005B24EE" w:rsidRPr="00CE0439">
        <w:rPr>
          <w:rFonts w:ascii="仿宋" w:eastAsia="仿宋" w:hAnsi="仿宋" w:hint="eastAsia"/>
          <w:color w:val="000000" w:themeColor="text1"/>
          <w:sz w:val="32"/>
          <w:szCs w:val="32"/>
        </w:rPr>
        <w:t>海上风光电开发建设与运行维护创新技术发展</w:t>
      </w:r>
      <w:r w:rsidR="0099062D" w:rsidRPr="00CE0439">
        <w:rPr>
          <w:rFonts w:ascii="仿宋" w:eastAsia="仿宋" w:hAnsi="仿宋" w:hint="eastAsia"/>
          <w:color w:val="000000" w:themeColor="text1"/>
          <w:sz w:val="32"/>
          <w:szCs w:val="32"/>
        </w:rPr>
        <w:t>论坛</w:t>
      </w:r>
      <w:r w:rsidR="006A0CAB" w:rsidRPr="00CE0439">
        <w:rPr>
          <w:rFonts w:ascii="仿宋" w:eastAsia="仿宋" w:hAnsi="仿宋" w:hint="eastAsia"/>
          <w:color w:val="000000" w:themeColor="text1"/>
          <w:sz w:val="32"/>
          <w:szCs w:val="32"/>
        </w:rPr>
        <w:t>”</w:t>
      </w:r>
      <w:r w:rsidR="0099062D" w:rsidRPr="00CE0439">
        <w:rPr>
          <w:rFonts w:ascii="仿宋" w:eastAsia="仿宋" w:hAnsi="仿宋" w:hint="eastAsia"/>
          <w:color w:val="000000" w:themeColor="text1"/>
          <w:sz w:val="32"/>
          <w:szCs w:val="32"/>
        </w:rPr>
        <w:t>。</w:t>
      </w:r>
    </w:p>
    <w:p w14:paraId="6DFE9AE6" w14:textId="59F84A4C" w:rsidR="00B01717" w:rsidRPr="00CE0439" w:rsidRDefault="00B01717" w:rsidP="00DC0DDF">
      <w:pPr>
        <w:spacing w:line="458" w:lineRule="exact"/>
        <w:rPr>
          <w:rFonts w:ascii="仿宋" w:eastAsia="仿宋" w:hAnsi="仿宋"/>
          <w:b/>
          <w:color w:val="000000" w:themeColor="text1"/>
          <w:sz w:val="32"/>
          <w:szCs w:val="32"/>
        </w:rPr>
      </w:pPr>
      <w:r w:rsidRPr="00CE0439">
        <w:rPr>
          <w:rFonts w:ascii="仿宋" w:eastAsia="仿宋" w:hAnsi="仿宋" w:hint="eastAsia"/>
          <w:b/>
          <w:color w:val="000000" w:themeColor="text1"/>
          <w:sz w:val="32"/>
          <w:szCs w:val="32"/>
        </w:rPr>
        <w:t>一、</w:t>
      </w:r>
      <w:r w:rsidR="002627C1">
        <w:rPr>
          <w:rFonts w:ascii="仿宋" w:eastAsia="仿宋" w:hAnsi="仿宋" w:hint="eastAsia"/>
          <w:b/>
          <w:color w:val="000000" w:themeColor="text1"/>
          <w:sz w:val="32"/>
          <w:szCs w:val="32"/>
        </w:rPr>
        <w:t>会议</w:t>
      </w:r>
      <w:r w:rsidRPr="00CE0439">
        <w:rPr>
          <w:rFonts w:ascii="仿宋" w:eastAsia="仿宋" w:hAnsi="仿宋" w:hint="eastAsia"/>
          <w:b/>
          <w:color w:val="000000" w:themeColor="text1"/>
          <w:sz w:val="32"/>
          <w:szCs w:val="32"/>
        </w:rPr>
        <w:t>主题</w:t>
      </w:r>
    </w:p>
    <w:p w14:paraId="54CE90D4" w14:textId="1A16F590" w:rsidR="00B01717" w:rsidRPr="00CE0439" w:rsidRDefault="0099062D" w:rsidP="00DC0DDF">
      <w:pPr>
        <w:spacing w:line="458" w:lineRule="exact"/>
        <w:ind w:firstLineChars="200" w:firstLine="640"/>
        <w:rPr>
          <w:rFonts w:ascii="仿宋" w:eastAsia="仿宋" w:hAnsi="仿宋"/>
          <w:bCs/>
          <w:color w:val="000000" w:themeColor="text1"/>
          <w:sz w:val="32"/>
          <w:szCs w:val="32"/>
        </w:rPr>
      </w:pPr>
      <w:r w:rsidRPr="00CE0439">
        <w:rPr>
          <w:rFonts w:ascii="仿宋" w:eastAsia="仿宋" w:hAnsi="仿宋" w:hint="eastAsia"/>
          <w:bCs/>
          <w:color w:val="000000" w:themeColor="text1"/>
          <w:sz w:val="32"/>
          <w:szCs w:val="32"/>
        </w:rPr>
        <w:t>风光</w:t>
      </w:r>
      <w:r w:rsidR="00516647" w:rsidRPr="00CE0439">
        <w:rPr>
          <w:rFonts w:ascii="仿宋" w:eastAsia="仿宋" w:hAnsi="仿宋" w:hint="eastAsia"/>
          <w:bCs/>
          <w:color w:val="000000" w:themeColor="text1"/>
          <w:sz w:val="32"/>
          <w:szCs w:val="32"/>
        </w:rPr>
        <w:t>协同、</w:t>
      </w:r>
      <w:proofErr w:type="gramStart"/>
      <w:r w:rsidRPr="00CE0439">
        <w:rPr>
          <w:rFonts w:ascii="仿宋" w:eastAsia="仿宋" w:hAnsi="仿宋" w:hint="eastAsia"/>
          <w:bCs/>
          <w:color w:val="000000" w:themeColor="text1"/>
          <w:sz w:val="32"/>
          <w:szCs w:val="32"/>
        </w:rPr>
        <w:t>进军深远海</w:t>
      </w:r>
      <w:proofErr w:type="gramEnd"/>
    </w:p>
    <w:p w14:paraId="5D65A71D" w14:textId="6D3F0A55" w:rsidR="004241B7" w:rsidRPr="00CE0439" w:rsidRDefault="004241B7" w:rsidP="00DC0DDF">
      <w:pPr>
        <w:spacing w:line="458" w:lineRule="exact"/>
        <w:rPr>
          <w:rFonts w:ascii="仿宋" w:eastAsia="仿宋" w:hAnsi="仿宋"/>
          <w:bCs/>
          <w:color w:val="000000" w:themeColor="text1"/>
          <w:spacing w:val="-10"/>
          <w:sz w:val="32"/>
          <w:szCs w:val="32"/>
        </w:rPr>
      </w:pPr>
      <w:r w:rsidRPr="00CE0439">
        <w:rPr>
          <w:rFonts w:ascii="仿宋" w:eastAsia="仿宋" w:hAnsi="仿宋" w:hint="eastAsia"/>
          <w:b/>
          <w:color w:val="000000" w:themeColor="text1"/>
          <w:sz w:val="32"/>
          <w:szCs w:val="32"/>
        </w:rPr>
        <w:t>二</w:t>
      </w:r>
      <w:r w:rsidR="00B1242C" w:rsidRPr="00CE0439">
        <w:rPr>
          <w:rFonts w:ascii="仿宋" w:eastAsia="仿宋" w:hAnsi="仿宋" w:hint="eastAsia"/>
          <w:b/>
          <w:color w:val="000000" w:themeColor="text1"/>
          <w:sz w:val="32"/>
          <w:szCs w:val="32"/>
        </w:rPr>
        <w:t>、组织</w:t>
      </w:r>
      <w:r w:rsidR="002627C1">
        <w:rPr>
          <w:rFonts w:ascii="仿宋" w:eastAsia="仿宋" w:hAnsi="仿宋" w:hint="eastAsia"/>
          <w:b/>
          <w:color w:val="000000" w:themeColor="text1"/>
          <w:sz w:val="32"/>
          <w:szCs w:val="32"/>
        </w:rPr>
        <w:t>单位</w:t>
      </w:r>
    </w:p>
    <w:p w14:paraId="4F0B5B94" w14:textId="267C4D40" w:rsidR="004241B7" w:rsidRPr="00CE0439" w:rsidRDefault="002627C1" w:rsidP="00DC0DDF">
      <w:pPr>
        <w:spacing w:line="458" w:lineRule="exact"/>
        <w:ind w:firstLineChars="200" w:firstLine="600"/>
        <w:rPr>
          <w:rFonts w:ascii="仿宋" w:eastAsia="仿宋" w:hAnsi="仿宋"/>
          <w:bCs/>
          <w:color w:val="000000" w:themeColor="text1"/>
          <w:spacing w:val="-10"/>
          <w:sz w:val="32"/>
          <w:szCs w:val="32"/>
        </w:rPr>
      </w:pPr>
      <w:r>
        <w:rPr>
          <w:rFonts w:ascii="仿宋" w:eastAsia="仿宋" w:hAnsi="仿宋" w:hint="eastAsia"/>
          <w:bCs/>
          <w:color w:val="000000" w:themeColor="text1"/>
          <w:spacing w:val="-10"/>
          <w:sz w:val="32"/>
          <w:szCs w:val="32"/>
        </w:rPr>
        <w:t>会议</w:t>
      </w:r>
      <w:r w:rsidR="004241B7" w:rsidRPr="00CE0439">
        <w:rPr>
          <w:rFonts w:ascii="仿宋" w:eastAsia="仿宋" w:hAnsi="仿宋" w:hint="eastAsia"/>
          <w:bCs/>
          <w:color w:val="000000" w:themeColor="text1"/>
          <w:spacing w:val="-10"/>
          <w:sz w:val="32"/>
          <w:szCs w:val="32"/>
        </w:rPr>
        <w:t>主席：</w:t>
      </w:r>
      <w:proofErr w:type="gramStart"/>
      <w:r w:rsidR="004241B7" w:rsidRPr="00CE0439">
        <w:rPr>
          <w:rFonts w:ascii="仿宋" w:eastAsia="仿宋" w:hAnsi="仿宋" w:hint="eastAsia"/>
          <w:bCs/>
          <w:color w:val="000000" w:themeColor="text1"/>
          <w:spacing w:val="-10"/>
          <w:sz w:val="32"/>
          <w:szCs w:val="32"/>
        </w:rPr>
        <w:t>练继建</w:t>
      </w:r>
      <w:proofErr w:type="gramEnd"/>
      <w:r w:rsidR="004241B7" w:rsidRPr="00CE0439">
        <w:rPr>
          <w:rFonts w:ascii="仿宋" w:eastAsia="仿宋" w:hAnsi="仿宋" w:hint="eastAsia"/>
          <w:bCs/>
          <w:color w:val="000000" w:themeColor="text1"/>
          <w:spacing w:val="-10"/>
          <w:sz w:val="32"/>
          <w:szCs w:val="32"/>
        </w:rPr>
        <w:t xml:space="preserve"> </w:t>
      </w:r>
      <w:r w:rsidR="004241B7" w:rsidRPr="00CE0439">
        <w:rPr>
          <w:rFonts w:ascii="仿宋" w:eastAsia="仿宋" w:hAnsi="仿宋"/>
          <w:bCs/>
          <w:color w:val="000000" w:themeColor="text1"/>
          <w:spacing w:val="-10"/>
          <w:sz w:val="32"/>
          <w:szCs w:val="32"/>
        </w:rPr>
        <w:t xml:space="preserve"> </w:t>
      </w:r>
      <w:r w:rsidR="00366DEA" w:rsidRPr="00CE0439">
        <w:rPr>
          <w:rFonts w:ascii="仿宋" w:eastAsia="仿宋" w:hAnsi="仿宋" w:hint="eastAsia"/>
          <w:bCs/>
          <w:color w:val="000000" w:themeColor="text1"/>
          <w:spacing w:val="-10"/>
          <w:sz w:val="32"/>
          <w:szCs w:val="32"/>
        </w:rPr>
        <w:t>中国能源研究会海洋能源专业委员会主任</w:t>
      </w:r>
      <w:r w:rsidR="00366DEA" w:rsidRPr="00CE0439">
        <w:rPr>
          <w:rFonts w:ascii="仿宋" w:eastAsia="仿宋" w:hAnsi="仿宋"/>
          <w:bCs/>
          <w:color w:val="000000" w:themeColor="text1"/>
          <w:spacing w:val="-10"/>
          <w:sz w:val="32"/>
          <w:szCs w:val="32"/>
        </w:rPr>
        <w:t>委员</w:t>
      </w:r>
    </w:p>
    <w:p w14:paraId="5596F40C" w14:textId="33E52342" w:rsidR="004241B7" w:rsidRDefault="00366DEA" w:rsidP="00DC0DDF">
      <w:pPr>
        <w:spacing w:line="458" w:lineRule="exact"/>
        <w:ind w:firstLineChars="1100" w:firstLine="3300"/>
        <w:rPr>
          <w:rFonts w:ascii="仿宋" w:eastAsia="仿宋" w:hAnsi="仿宋"/>
          <w:bCs/>
          <w:color w:val="000000" w:themeColor="text1"/>
          <w:spacing w:val="-10"/>
          <w:sz w:val="32"/>
          <w:szCs w:val="32"/>
        </w:rPr>
      </w:pPr>
      <w:r w:rsidRPr="00CE0439">
        <w:rPr>
          <w:rFonts w:ascii="仿宋" w:eastAsia="仿宋" w:hAnsi="仿宋" w:hint="eastAsia"/>
          <w:bCs/>
          <w:color w:val="000000" w:themeColor="text1"/>
          <w:spacing w:val="-10"/>
          <w:sz w:val="32"/>
          <w:szCs w:val="32"/>
        </w:rPr>
        <w:t>天津理工大学校长</w:t>
      </w:r>
      <w:r>
        <w:rPr>
          <w:rFonts w:ascii="仿宋" w:eastAsia="仿宋" w:hAnsi="仿宋" w:hint="eastAsia"/>
          <w:bCs/>
          <w:color w:val="000000" w:themeColor="text1"/>
          <w:spacing w:val="-10"/>
          <w:sz w:val="32"/>
          <w:szCs w:val="32"/>
        </w:rPr>
        <w:t>、</w:t>
      </w:r>
      <w:r>
        <w:rPr>
          <w:rFonts w:ascii="仿宋" w:eastAsia="仿宋" w:hAnsi="仿宋"/>
          <w:bCs/>
          <w:color w:val="000000" w:themeColor="text1"/>
          <w:spacing w:val="-10"/>
          <w:sz w:val="32"/>
          <w:szCs w:val="32"/>
        </w:rPr>
        <w:t>天津大学教授</w:t>
      </w:r>
    </w:p>
    <w:p w14:paraId="17F33A3B" w14:textId="77777777" w:rsidR="00104DC2" w:rsidRPr="00CE0439" w:rsidRDefault="00104DC2" w:rsidP="00DC0DDF">
      <w:pPr>
        <w:spacing w:line="458" w:lineRule="exact"/>
        <w:ind w:firstLineChars="200" w:firstLine="600"/>
        <w:rPr>
          <w:rFonts w:ascii="仿宋" w:eastAsia="仿宋" w:hAnsi="仿宋"/>
          <w:bCs/>
          <w:color w:val="000000" w:themeColor="text1"/>
          <w:spacing w:val="-10"/>
          <w:sz w:val="32"/>
          <w:szCs w:val="32"/>
        </w:rPr>
      </w:pPr>
      <w:r>
        <w:rPr>
          <w:rFonts w:ascii="仿宋" w:eastAsia="仿宋" w:hAnsi="仿宋" w:hint="eastAsia"/>
          <w:bCs/>
          <w:color w:val="000000" w:themeColor="text1"/>
          <w:spacing w:val="-10"/>
          <w:sz w:val="32"/>
          <w:szCs w:val="32"/>
        </w:rPr>
        <w:t>特邀</w:t>
      </w:r>
      <w:r w:rsidRPr="00CE0439">
        <w:rPr>
          <w:rFonts w:ascii="仿宋" w:eastAsia="仿宋" w:hAnsi="仿宋" w:hint="eastAsia"/>
          <w:bCs/>
          <w:color w:val="000000" w:themeColor="text1"/>
          <w:spacing w:val="-10"/>
          <w:sz w:val="32"/>
          <w:szCs w:val="32"/>
        </w:rPr>
        <w:t>嘉宾：</w:t>
      </w:r>
      <w:r>
        <w:rPr>
          <w:rFonts w:ascii="仿宋" w:eastAsia="仿宋" w:hAnsi="仿宋" w:hint="eastAsia"/>
          <w:bCs/>
          <w:color w:val="000000" w:themeColor="text1"/>
          <w:spacing w:val="-10"/>
          <w:sz w:val="32"/>
          <w:szCs w:val="32"/>
        </w:rPr>
        <w:t>待  定</w:t>
      </w:r>
      <w:r w:rsidRPr="00CE0439">
        <w:rPr>
          <w:rFonts w:ascii="仿宋" w:eastAsia="仿宋" w:hAnsi="仿宋"/>
          <w:bCs/>
          <w:color w:val="000000" w:themeColor="text1"/>
          <w:spacing w:val="-10"/>
          <w:sz w:val="32"/>
          <w:szCs w:val="32"/>
        </w:rPr>
        <w:t xml:space="preserve">  中国工程院院士</w:t>
      </w:r>
    </w:p>
    <w:p w14:paraId="2CC4E0DD" w14:textId="690DA8E5" w:rsidR="00104DC2" w:rsidRPr="00CE0439" w:rsidRDefault="00104DC2" w:rsidP="00DC0DDF">
      <w:pPr>
        <w:spacing w:line="458" w:lineRule="exact"/>
        <w:ind w:firstLineChars="700" w:firstLine="2100"/>
        <w:rPr>
          <w:rFonts w:ascii="仿宋" w:eastAsia="仿宋" w:hAnsi="仿宋"/>
          <w:bCs/>
          <w:color w:val="000000" w:themeColor="text1"/>
          <w:spacing w:val="-10"/>
          <w:sz w:val="32"/>
          <w:szCs w:val="32"/>
        </w:rPr>
      </w:pPr>
      <w:proofErr w:type="gramStart"/>
      <w:r w:rsidRPr="00CE0439">
        <w:rPr>
          <w:rFonts w:ascii="仿宋" w:eastAsia="仿宋" w:hAnsi="仿宋" w:hint="eastAsia"/>
          <w:bCs/>
          <w:color w:val="000000" w:themeColor="text1"/>
          <w:spacing w:val="-10"/>
          <w:sz w:val="32"/>
          <w:szCs w:val="32"/>
        </w:rPr>
        <w:t>毕亚</w:t>
      </w:r>
      <w:r w:rsidRPr="00CE0439">
        <w:rPr>
          <w:rFonts w:ascii="仿宋" w:eastAsia="仿宋" w:hAnsi="仿宋"/>
          <w:bCs/>
          <w:color w:val="000000" w:themeColor="text1"/>
          <w:spacing w:val="-10"/>
          <w:sz w:val="32"/>
          <w:szCs w:val="32"/>
        </w:rPr>
        <w:t>雄</w:t>
      </w:r>
      <w:proofErr w:type="gramEnd"/>
      <w:r w:rsidRPr="00CE0439">
        <w:rPr>
          <w:rFonts w:ascii="仿宋" w:eastAsia="仿宋" w:hAnsi="仿宋" w:hint="eastAsia"/>
          <w:bCs/>
          <w:color w:val="000000" w:themeColor="text1"/>
          <w:spacing w:val="-10"/>
          <w:sz w:val="32"/>
          <w:szCs w:val="32"/>
        </w:rPr>
        <w:t xml:space="preserve">  </w:t>
      </w:r>
      <w:r w:rsidRPr="00AC0C52">
        <w:rPr>
          <w:rFonts w:ascii="仿宋" w:eastAsia="仿宋" w:hAnsi="仿宋" w:hint="eastAsia"/>
          <w:bCs/>
          <w:color w:val="000000" w:themeColor="text1"/>
          <w:spacing w:val="-10"/>
          <w:sz w:val="32"/>
          <w:szCs w:val="32"/>
        </w:rPr>
        <w:t>中国海洋工程咨询协会海上风电分会名誉会长</w:t>
      </w:r>
    </w:p>
    <w:p w14:paraId="735B53B7" w14:textId="2278099E" w:rsidR="00864AB1" w:rsidRPr="00CE0439" w:rsidRDefault="00B1242C" w:rsidP="00DC0DDF">
      <w:pPr>
        <w:spacing w:line="458" w:lineRule="exact"/>
        <w:ind w:firstLineChars="200" w:firstLine="600"/>
        <w:rPr>
          <w:rFonts w:ascii="仿宋" w:eastAsia="仿宋" w:hAnsi="仿宋"/>
          <w:bCs/>
          <w:color w:val="000000" w:themeColor="text1"/>
          <w:spacing w:val="-10"/>
          <w:sz w:val="32"/>
          <w:szCs w:val="32"/>
        </w:rPr>
      </w:pPr>
      <w:r w:rsidRPr="00CE0439">
        <w:rPr>
          <w:rFonts w:ascii="仿宋" w:eastAsia="仿宋" w:hAnsi="仿宋" w:hint="eastAsia"/>
          <w:bCs/>
          <w:color w:val="000000" w:themeColor="text1"/>
          <w:spacing w:val="-10"/>
          <w:sz w:val="32"/>
          <w:szCs w:val="32"/>
        </w:rPr>
        <w:t>主办</w:t>
      </w:r>
      <w:r w:rsidR="002627C1">
        <w:rPr>
          <w:rFonts w:ascii="仿宋" w:eastAsia="仿宋" w:hAnsi="仿宋" w:hint="eastAsia"/>
          <w:bCs/>
          <w:color w:val="000000" w:themeColor="text1"/>
          <w:spacing w:val="-10"/>
          <w:sz w:val="32"/>
          <w:szCs w:val="32"/>
        </w:rPr>
        <w:t>单位</w:t>
      </w:r>
      <w:r w:rsidRPr="00CE0439">
        <w:rPr>
          <w:rFonts w:ascii="仿宋" w:eastAsia="仿宋" w:hAnsi="仿宋"/>
          <w:bCs/>
          <w:color w:val="000000" w:themeColor="text1"/>
          <w:spacing w:val="-10"/>
          <w:sz w:val="32"/>
          <w:szCs w:val="32"/>
        </w:rPr>
        <w:t>：</w:t>
      </w:r>
      <w:r w:rsidRPr="00CE0439">
        <w:rPr>
          <w:rFonts w:ascii="仿宋" w:eastAsia="仿宋" w:hAnsi="仿宋" w:hint="eastAsia"/>
          <w:bCs/>
          <w:color w:val="000000" w:themeColor="text1"/>
          <w:spacing w:val="-10"/>
          <w:sz w:val="32"/>
          <w:szCs w:val="32"/>
        </w:rPr>
        <w:t>中国电力科技网</w:t>
      </w:r>
    </w:p>
    <w:p w14:paraId="35D5E3AF" w14:textId="2822443A" w:rsidR="004241B7" w:rsidRPr="00CE0439" w:rsidRDefault="00B80044" w:rsidP="00DC0DDF">
      <w:pPr>
        <w:spacing w:line="458" w:lineRule="exact"/>
        <w:ind w:firstLineChars="200" w:firstLine="600"/>
        <w:rPr>
          <w:rFonts w:ascii="仿宋" w:eastAsia="仿宋" w:hAnsi="仿宋"/>
          <w:bCs/>
          <w:color w:val="000000" w:themeColor="text1"/>
          <w:spacing w:val="-10"/>
          <w:sz w:val="32"/>
          <w:szCs w:val="32"/>
        </w:rPr>
      </w:pPr>
      <w:r w:rsidRPr="00CE0439">
        <w:rPr>
          <w:rFonts w:ascii="仿宋" w:eastAsia="仿宋" w:hAnsi="仿宋" w:hint="eastAsia"/>
          <w:bCs/>
          <w:color w:val="000000" w:themeColor="text1"/>
          <w:spacing w:val="-10"/>
          <w:sz w:val="32"/>
          <w:szCs w:val="32"/>
        </w:rPr>
        <w:t>协办</w:t>
      </w:r>
      <w:r w:rsidR="002627C1">
        <w:rPr>
          <w:rFonts w:ascii="仿宋" w:eastAsia="仿宋" w:hAnsi="仿宋" w:hint="eastAsia"/>
          <w:bCs/>
          <w:color w:val="000000" w:themeColor="text1"/>
          <w:spacing w:val="-10"/>
          <w:sz w:val="32"/>
          <w:szCs w:val="32"/>
        </w:rPr>
        <w:t>单位</w:t>
      </w:r>
      <w:r w:rsidRPr="00CE0439">
        <w:rPr>
          <w:rFonts w:ascii="仿宋" w:eastAsia="仿宋" w:hAnsi="仿宋"/>
          <w:bCs/>
          <w:color w:val="000000" w:themeColor="text1"/>
          <w:spacing w:val="-10"/>
          <w:sz w:val="32"/>
          <w:szCs w:val="32"/>
        </w:rPr>
        <w:t>：</w:t>
      </w:r>
      <w:r w:rsidR="00B1242C" w:rsidRPr="00CE0439">
        <w:rPr>
          <w:rFonts w:ascii="仿宋" w:eastAsia="仿宋" w:hAnsi="仿宋" w:hint="eastAsia"/>
          <w:bCs/>
          <w:color w:val="000000" w:themeColor="text1"/>
          <w:spacing w:val="-10"/>
          <w:sz w:val="32"/>
          <w:szCs w:val="32"/>
        </w:rPr>
        <w:t>中国能源研究会海洋能源专业委员会</w:t>
      </w:r>
    </w:p>
    <w:p w14:paraId="6716AA56" w14:textId="01280B3C" w:rsidR="00D42DB8" w:rsidRPr="00CE0439" w:rsidRDefault="008B5904" w:rsidP="00DC0DDF">
      <w:pPr>
        <w:spacing w:line="458" w:lineRule="exact"/>
        <w:ind w:firstLineChars="200" w:firstLine="600"/>
        <w:rPr>
          <w:rFonts w:ascii="仿宋" w:eastAsia="仿宋" w:hAnsi="仿宋"/>
          <w:b/>
          <w:color w:val="000000" w:themeColor="text1"/>
          <w:spacing w:val="-10"/>
          <w:sz w:val="32"/>
          <w:szCs w:val="32"/>
        </w:rPr>
      </w:pPr>
      <w:r w:rsidRPr="00CE0439">
        <w:rPr>
          <w:rFonts w:ascii="仿宋" w:eastAsia="仿宋" w:hAnsi="仿宋" w:hint="eastAsia"/>
          <w:bCs/>
          <w:color w:val="000000" w:themeColor="text1"/>
          <w:spacing w:val="-10"/>
          <w:sz w:val="32"/>
          <w:szCs w:val="32"/>
        </w:rPr>
        <w:t>技术支持</w:t>
      </w:r>
      <w:r w:rsidR="00CB697F" w:rsidRPr="00CE0439">
        <w:rPr>
          <w:rFonts w:ascii="仿宋" w:eastAsia="仿宋" w:hAnsi="仿宋"/>
          <w:bCs/>
          <w:color w:val="000000" w:themeColor="text1"/>
          <w:spacing w:val="-10"/>
          <w:sz w:val="32"/>
          <w:szCs w:val="32"/>
        </w:rPr>
        <w:t>：</w:t>
      </w:r>
      <w:r w:rsidR="00DD66EF" w:rsidRPr="00CE0439">
        <w:rPr>
          <w:rFonts w:ascii="仿宋" w:eastAsia="仿宋" w:hAnsi="仿宋" w:hint="eastAsia"/>
          <w:bCs/>
          <w:color w:val="000000" w:themeColor="text1"/>
          <w:spacing w:val="-10"/>
          <w:sz w:val="32"/>
          <w:szCs w:val="32"/>
        </w:rPr>
        <w:t>天津理工大学</w:t>
      </w:r>
      <w:r w:rsidR="008D2067">
        <w:rPr>
          <w:rFonts w:ascii="仿宋" w:eastAsia="仿宋" w:hAnsi="仿宋" w:hint="eastAsia"/>
          <w:bCs/>
          <w:color w:val="000000" w:themeColor="text1"/>
          <w:spacing w:val="-10"/>
          <w:sz w:val="32"/>
          <w:szCs w:val="32"/>
        </w:rPr>
        <w:t>、</w:t>
      </w:r>
      <w:r w:rsidR="00A0373C">
        <w:rPr>
          <w:rFonts w:ascii="仿宋" w:eastAsia="仿宋" w:hAnsi="仿宋" w:hint="eastAsia"/>
          <w:bCs/>
          <w:color w:val="000000" w:themeColor="text1"/>
          <w:spacing w:val="-10"/>
          <w:sz w:val="32"/>
          <w:szCs w:val="32"/>
        </w:rPr>
        <w:t>北京</w:t>
      </w:r>
      <w:r w:rsidR="00A0373C">
        <w:rPr>
          <w:rFonts w:ascii="仿宋" w:eastAsia="仿宋" w:hAnsi="仿宋"/>
          <w:bCs/>
          <w:color w:val="000000" w:themeColor="text1"/>
          <w:spacing w:val="-10"/>
          <w:sz w:val="32"/>
          <w:szCs w:val="32"/>
        </w:rPr>
        <w:t>中盛</w:t>
      </w:r>
      <w:r w:rsidR="00A0373C">
        <w:rPr>
          <w:rFonts w:ascii="仿宋" w:eastAsia="仿宋" w:hAnsi="仿宋" w:hint="eastAsia"/>
          <w:bCs/>
          <w:color w:val="000000" w:themeColor="text1"/>
          <w:spacing w:val="-10"/>
          <w:sz w:val="32"/>
          <w:szCs w:val="32"/>
        </w:rPr>
        <w:t>国</w:t>
      </w:r>
      <w:r w:rsidR="00A0373C">
        <w:rPr>
          <w:rFonts w:ascii="仿宋" w:eastAsia="仿宋" w:hAnsi="仿宋"/>
          <w:bCs/>
          <w:color w:val="000000" w:themeColor="text1"/>
          <w:spacing w:val="-10"/>
          <w:sz w:val="32"/>
          <w:szCs w:val="32"/>
        </w:rPr>
        <w:t>策新能源技术院</w:t>
      </w:r>
      <w:r w:rsidR="008D2067">
        <w:rPr>
          <w:rFonts w:ascii="仿宋" w:eastAsia="仿宋" w:hAnsi="仿宋" w:hint="eastAsia"/>
          <w:bCs/>
          <w:color w:val="000000" w:themeColor="text1"/>
          <w:spacing w:val="-10"/>
          <w:sz w:val="32"/>
          <w:szCs w:val="32"/>
        </w:rPr>
        <w:t>、</w:t>
      </w:r>
      <w:r w:rsidR="00DC6B1E">
        <w:rPr>
          <w:rFonts w:ascii="仿宋" w:eastAsia="仿宋" w:hAnsi="仿宋"/>
          <w:bCs/>
          <w:color w:val="000000" w:themeColor="text1"/>
          <w:spacing w:val="-10"/>
          <w:sz w:val="32"/>
          <w:szCs w:val="32"/>
        </w:rPr>
        <w:t>青岛大学</w:t>
      </w:r>
    </w:p>
    <w:p w14:paraId="244B0AC2" w14:textId="69921BC0" w:rsidR="00F10173" w:rsidRPr="00CE0439" w:rsidRDefault="008D2067" w:rsidP="00DC0DDF">
      <w:pPr>
        <w:spacing w:line="458" w:lineRule="exact"/>
        <w:rPr>
          <w:rFonts w:ascii="仿宋" w:eastAsia="仿宋" w:hAnsi="仿宋"/>
          <w:b/>
          <w:color w:val="000000" w:themeColor="text1"/>
          <w:sz w:val="32"/>
          <w:szCs w:val="32"/>
        </w:rPr>
      </w:pPr>
      <w:r w:rsidRPr="00CE0439">
        <w:rPr>
          <w:rFonts w:ascii="仿宋" w:eastAsia="仿宋" w:hAnsi="仿宋"/>
          <w:noProof/>
          <w:color w:val="FF0000"/>
          <w:sz w:val="32"/>
          <w:szCs w:val="32"/>
        </w:rPr>
        <mc:AlternateContent>
          <mc:Choice Requires="wps">
            <w:drawing>
              <wp:anchor distT="0" distB="0" distL="114300" distR="114300" simplePos="0" relativeHeight="251682816" behindDoc="0" locked="0" layoutInCell="1" allowOverlap="1" wp14:anchorId="69613F29" wp14:editId="7755AAD2">
                <wp:simplePos x="0" y="0"/>
                <wp:positionH relativeFrom="margin">
                  <wp:posOffset>81915</wp:posOffset>
                </wp:positionH>
                <wp:positionV relativeFrom="paragraph">
                  <wp:posOffset>320947</wp:posOffset>
                </wp:positionV>
                <wp:extent cx="6152515" cy="0"/>
                <wp:effectExtent l="0" t="19050" r="38735" b="3810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ln>
                      </wps:spPr>
                      <wps:bodyPr/>
                    </wps:wsp>
                  </a:graphicData>
                </a:graphic>
              </wp:anchor>
            </w:drawing>
          </mc:Choice>
          <mc:Fallback>
            <w:pict>
              <v:line w14:anchorId="56CFB580" id="直接连接符 10" o:spid="_x0000_s1026" style="position:absolute;left:0;text-align:left;z-index:251682816;visibility:visible;mso-wrap-style:square;mso-wrap-distance-left:9pt;mso-wrap-distance-top:0;mso-wrap-distance-right:9pt;mso-wrap-distance-bottom:0;mso-position-horizontal:absolute;mso-position-horizontal-relative:margin;mso-position-vertical:absolute;mso-position-vertical-relative:text" from="6.45pt,25.25pt" to="490.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" strokecolor="red" strokeweight="4.5pt">
                <v:stroke linestyle="thickThin"/>
                <w10:wrap anchorx="margin"/>
              </v:line>
            </w:pict>
          </mc:Fallback>
        </mc:AlternateContent>
      </w:r>
      <w:r w:rsidR="004241B7" w:rsidRPr="00CE0439">
        <w:rPr>
          <w:rFonts w:ascii="仿宋" w:eastAsia="仿宋" w:hAnsi="仿宋" w:hint="eastAsia"/>
          <w:b/>
          <w:color w:val="000000" w:themeColor="text1"/>
          <w:sz w:val="32"/>
          <w:szCs w:val="32"/>
        </w:rPr>
        <w:t>三</w:t>
      </w:r>
      <w:r w:rsidR="003C38A2" w:rsidRPr="00CE0439">
        <w:rPr>
          <w:rFonts w:ascii="仿宋" w:eastAsia="仿宋" w:hAnsi="仿宋" w:hint="eastAsia"/>
          <w:b/>
          <w:color w:val="000000" w:themeColor="text1"/>
          <w:sz w:val="32"/>
          <w:szCs w:val="32"/>
        </w:rPr>
        <w:t>、</w:t>
      </w:r>
      <w:r w:rsidR="004103A9" w:rsidRPr="00CE0439">
        <w:rPr>
          <w:rFonts w:ascii="仿宋" w:eastAsia="仿宋" w:hAnsi="仿宋" w:hint="eastAsia"/>
          <w:b/>
          <w:color w:val="000000" w:themeColor="text1"/>
          <w:sz w:val="32"/>
          <w:szCs w:val="32"/>
        </w:rPr>
        <w:t>议题</w:t>
      </w:r>
      <w:r w:rsidR="00B01717" w:rsidRPr="00CE0439">
        <w:rPr>
          <w:rFonts w:ascii="仿宋" w:eastAsia="仿宋" w:hAnsi="仿宋" w:hint="eastAsia"/>
          <w:b/>
          <w:color w:val="000000" w:themeColor="text1"/>
          <w:sz w:val="32"/>
          <w:szCs w:val="32"/>
        </w:rPr>
        <w:t>内容</w:t>
      </w:r>
    </w:p>
    <w:p w14:paraId="4F803122" w14:textId="775A085F" w:rsidR="0099062D" w:rsidRPr="00CE0439" w:rsidRDefault="00516647"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color w:val="000000" w:themeColor="text1"/>
          <w:sz w:val="32"/>
          <w:szCs w:val="32"/>
        </w:rPr>
        <w:lastRenderedPageBreak/>
        <w:t>1、</w:t>
      </w:r>
      <w:r w:rsidR="0099062D" w:rsidRPr="00CE0439">
        <w:rPr>
          <w:rFonts w:ascii="仿宋" w:eastAsia="仿宋" w:hAnsi="仿宋" w:hint="eastAsia"/>
          <w:color w:val="000000" w:themeColor="text1"/>
          <w:sz w:val="32"/>
          <w:szCs w:val="32"/>
        </w:rPr>
        <w:t>国内外</w:t>
      </w:r>
      <w:r w:rsidRPr="00CE0439">
        <w:rPr>
          <w:rFonts w:ascii="仿宋" w:eastAsia="仿宋" w:hAnsi="仿宋" w:hint="eastAsia"/>
          <w:color w:val="000000" w:themeColor="text1"/>
          <w:sz w:val="32"/>
          <w:szCs w:val="32"/>
        </w:rPr>
        <w:t>海上</w:t>
      </w:r>
      <w:proofErr w:type="gramStart"/>
      <w:r w:rsidRPr="00CE0439">
        <w:rPr>
          <w:rFonts w:ascii="仿宋" w:eastAsia="仿宋" w:hAnsi="仿宋" w:hint="eastAsia"/>
          <w:color w:val="000000" w:themeColor="text1"/>
          <w:sz w:val="32"/>
          <w:szCs w:val="32"/>
        </w:rPr>
        <w:t>风</w:t>
      </w:r>
      <w:r w:rsidR="00D86CEE" w:rsidRPr="00CE0439">
        <w:rPr>
          <w:rFonts w:ascii="仿宋" w:eastAsia="仿宋" w:hAnsi="仿宋" w:hint="eastAsia"/>
          <w:color w:val="000000" w:themeColor="text1"/>
          <w:sz w:val="32"/>
          <w:szCs w:val="32"/>
        </w:rPr>
        <w:t>光</w:t>
      </w:r>
      <w:r w:rsidRPr="00CE0439">
        <w:rPr>
          <w:rFonts w:ascii="仿宋" w:eastAsia="仿宋" w:hAnsi="仿宋" w:hint="eastAsia"/>
          <w:color w:val="000000" w:themeColor="text1"/>
          <w:sz w:val="32"/>
          <w:szCs w:val="32"/>
        </w:rPr>
        <w:t>电</w:t>
      </w:r>
      <w:proofErr w:type="gramEnd"/>
      <w:r w:rsidRPr="00CE0439">
        <w:rPr>
          <w:rFonts w:ascii="仿宋" w:eastAsia="仿宋" w:hAnsi="仿宋" w:hint="eastAsia"/>
          <w:color w:val="000000" w:themeColor="text1"/>
          <w:sz w:val="32"/>
          <w:szCs w:val="32"/>
        </w:rPr>
        <w:t>发展趋势、</w:t>
      </w:r>
      <w:r w:rsidR="0099062D" w:rsidRPr="00CE0439">
        <w:rPr>
          <w:rFonts w:ascii="仿宋" w:eastAsia="仿宋" w:hAnsi="仿宋" w:hint="eastAsia"/>
          <w:color w:val="000000" w:themeColor="text1"/>
          <w:sz w:val="32"/>
          <w:szCs w:val="32"/>
        </w:rPr>
        <w:t>最新技术；</w:t>
      </w:r>
    </w:p>
    <w:p w14:paraId="01371887" w14:textId="09ECAF0B" w:rsidR="00516647" w:rsidRPr="00CE0439" w:rsidRDefault="0099062D"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color w:val="000000" w:themeColor="text1"/>
          <w:sz w:val="32"/>
          <w:szCs w:val="32"/>
        </w:rPr>
        <w:t>2、我国</w:t>
      </w:r>
      <w:r w:rsidRPr="00CE0439">
        <w:rPr>
          <w:rFonts w:ascii="仿宋" w:eastAsia="仿宋" w:hAnsi="仿宋" w:hint="eastAsia"/>
          <w:color w:val="000000" w:themeColor="text1"/>
          <w:sz w:val="32"/>
          <w:szCs w:val="32"/>
        </w:rPr>
        <w:t>海洋</w:t>
      </w:r>
      <w:r w:rsidR="00FE14DF" w:rsidRPr="00CE0439">
        <w:rPr>
          <w:rFonts w:ascii="仿宋" w:eastAsia="仿宋" w:hAnsi="仿宋" w:hint="eastAsia"/>
          <w:color w:val="000000" w:themeColor="text1"/>
          <w:sz w:val="32"/>
          <w:szCs w:val="32"/>
        </w:rPr>
        <w:t>新能源</w:t>
      </w:r>
      <w:r w:rsidR="00516647" w:rsidRPr="00CE0439">
        <w:rPr>
          <w:rFonts w:ascii="仿宋" w:eastAsia="仿宋" w:hAnsi="仿宋" w:hint="eastAsia"/>
          <w:color w:val="000000" w:themeColor="text1"/>
          <w:sz w:val="32"/>
          <w:szCs w:val="32"/>
        </w:rPr>
        <w:t>产业政策解读；</w:t>
      </w:r>
    </w:p>
    <w:p w14:paraId="6C3EC51A" w14:textId="5803F8FC" w:rsidR="0099062D" w:rsidRPr="00CE0439" w:rsidRDefault="0099062D"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color w:val="000000" w:themeColor="text1"/>
          <w:sz w:val="32"/>
          <w:szCs w:val="32"/>
        </w:rPr>
        <w:t>3</w:t>
      </w:r>
      <w:r w:rsidR="00EA623C" w:rsidRPr="00CE0439">
        <w:rPr>
          <w:rFonts w:ascii="仿宋" w:eastAsia="仿宋" w:hAnsi="仿宋" w:hint="eastAsia"/>
          <w:color w:val="000000" w:themeColor="text1"/>
          <w:sz w:val="32"/>
          <w:szCs w:val="32"/>
        </w:rPr>
        <w:t>、</w:t>
      </w:r>
      <w:r w:rsidRPr="00CE0439">
        <w:rPr>
          <w:rFonts w:ascii="仿宋" w:eastAsia="仿宋" w:hAnsi="仿宋" w:hint="eastAsia"/>
          <w:color w:val="000000" w:themeColor="text1"/>
          <w:sz w:val="32"/>
          <w:szCs w:val="32"/>
        </w:rPr>
        <w:t>海上风光电</w:t>
      </w:r>
      <w:r w:rsidR="00FE14DF" w:rsidRPr="00CE0439">
        <w:rPr>
          <w:rFonts w:ascii="仿宋" w:eastAsia="仿宋" w:hAnsi="仿宋" w:hint="eastAsia"/>
          <w:color w:val="000000" w:themeColor="text1"/>
          <w:sz w:val="32"/>
          <w:szCs w:val="32"/>
        </w:rPr>
        <w:t>融合模式及制度创新需求</w:t>
      </w:r>
      <w:r w:rsidRPr="00CE0439">
        <w:rPr>
          <w:rFonts w:ascii="仿宋" w:eastAsia="仿宋" w:hAnsi="仿宋" w:hint="eastAsia"/>
          <w:color w:val="000000" w:themeColor="text1"/>
          <w:sz w:val="32"/>
          <w:szCs w:val="32"/>
        </w:rPr>
        <w:t>；</w:t>
      </w:r>
    </w:p>
    <w:p w14:paraId="3B58B3D7" w14:textId="2888B66E" w:rsidR="00D53771"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EA623C" w:rsidRPr="00CE0439">
        <w:rPr>
          <w:rFonts w:ascii="仿宋" w:eastAsia="仿宋" w:hAnsi="仿宋" w:hint="eastAsia"/>
          <w:color w:val="000000" w:themeColor="text1"/>
          <w:sz w:val="32"/>
          <w:szCs w:val="32"/>
        </w:rPr>
        <w:t>、</w:t>
      </w:r>
      <w:r w:rsidR="00FE14DF" w:rsidRPr="00CE0439">
        <w:rPr>
          <w:rFonts w:ascii="仿宋" w:eastAsia="仿宋" w:hAnsi="仿宋" w:hint="eastAsia"/>
          <w:color w:val="000000" w:themeColor="text1"/>
          <w:sz w:val="32"/>
          <w:szCs w:val="32"/>
        </w:rPr>
        <w:t>新型电力系统下深远海风力发电技术探讨；</w:t>
      </w:r>
    </w:p>
    <w:p w14:paraId="6DE8700B" w14:textId="1FCB68A3" w:rsidR="00F10173"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EA623C" w:rsidRPr="00CE0439">
        <w:rPr>
          <w:rFonts w:ascii="仿宋" w:eastAsia="仿宋" w:hAnsi="仿宋" w:hint="eastAsia"/>
          <w:color w:val="000000" w:themeColor="text1"/>
          <w:sz w:val="32"/>
          <w:szCs w:val="32"/>
        </w:rPr>
        <w:t>、</w:t>
      </w:r>
      <w:r w:rsidR="0026167C" w:rsidRPr="00CE0439">
        <w:rPr>
          <w:rFonts w:ascii="仿宋" w:eastAsia="仿宋" w:hAnsi="仿宋" w:hint="eastAsia"/>
          <w:color w:val="000000" w:themeColor="text1"/>
          <w:sz w:val="32"/>
          <w:szCs w:val="32"/>
        </w:rPr>
        <w:t>海上</w:t>
      </w:r>
      <w:r w:rsidR="00571189" w:rsidRPr="00CE0439">
        <w:rPr>
          <w:rFonts w:ascii="仿宋" w:eastAsia="仿宋" w:hAnsi="仿宋" w:hint="eastAsia"/>
          <w:color w:val="000000" w:themeColor="text1"/>
          <w:sz w:val="32"/>
          <w:szCs w:val="32"/>
        </w:rPr>
        <w:t>风</w:t>
      </w:r>
      <w:r w:rsidR="0003306D" w:rsidRPr="00CE0439">
        <w:rPr>
          <w:rFonts w:ascii="仿宋" w:eastAsia="仿宋" w:hAnsi="仿宋" w:hint="eastAsia"/>
          <w:color w:val="000000" w:themeColor="text1"/>
          <w:sz w:val="32"/>
          <w:szCs w:val="32"/>
        </w:rPr>
        <w:t>光</w:t>
      </w:r>
      <w:r w:rsidR="00571189" w:rsidRPr="00CE0439">
        <w:rPr>
          <w:rFonts w:ascii="仿宋" w:eastAsia="仿宋" w:hAnsi="仿宋" w:hint="eastAsia"/>
          <w:color w:val="000000" w:themeColor="text1"/>
          <w:sz w:val="32"/>
          <w:szCs w:val="32"/>
        </w:rPr>
        <w:t>电场</w:t>
      </w:r>
      <w:r w:rsidR="00FE14DF" w:rsidRPr="00CE0439">
        <w:rPr>
          <w:rFonts w:ascii="仿宋" w:eastAsia="仿宋" w:hAnsi="仿宋" w:hint="eastAsia"/>
          <w:color w:val="000000" w:themeColor="text1"/>
          <w:sz w:val="32"/>
          <w:szCs w:val="32"/>
        </w:rPr>
        <w:t>开发与设计、</w:t>
      </w:r>
      <w:r w:rsidR="00571189" w:rsidRPr="00CE0439">
        <w:rPr>
          <w:rFonts w:ascii="仿宋" w:eastAsia="仿宋" w:hAnsi="仿宋" w:hint="eastAsia"/>
          <w:color w:val="000000" w:themeColor="text1"/>
          <w:sz w:val="32"/>
          <w:szCs w:val="32"/>
        </w:rPr>
        <w:t>运行</w:t>
      </w:r>
      <w:r w:rsidR="00FE14DF" w:rsidRPr="00CE0439">
        <w:rPr>
          <w:rFonts w:ascii="仿宋" w:eastAsia="仿宋" w:hAnsi="仿宋" w:hint="eastAsia"/>
          <w:color w:val="000000" w:themeColor="text1"/>
          <w:sz w:val="32"/>
          <w:szCs w:val="32"/>
        </w:rPr>
        <w:t>与</w:t>
      </w:r>
      <w:r w:rsidR="00571189" w:rsidRPr="00CE0439">
        <w:rPr>
          <w:rFonts w:ascii="仿宋" w:eastAsia="仿宋" w:hAnsi="仿宋" w:hint="eastAsia"/>
          <w:color w:val="000000" w:themeColor="text1"/>
          <w:sz w:val="32"/>
          <w:szCs w:val="32"/>
        </w:rPr>
        <w:t>维护关键技术；</w:t>
      </w:r>
    </w:p>
    <w:p w14:paraId="0A2FF6B4" w14:textId="597A046A" w:rsidR="00D53771"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EA623C" w:rsidRPr="00CE0439">
        <w:rPr>
          <w:rFonts w:ascii="仿宋" w:eastAsia="仿宋" w:hAnsi="仿宋" w:hint="eastAsia"/>
          <w:color w:val="000000" w:themeColor="text1"/>
          <w:sz w:val="32"/>
          <w:szCs w:val="32"/>
        </w:rPr>
        <w:t>、</w:t>
      </w:r>
      <w:r w:rsidR="00451950" w:rsidRPr="00CE0439">
        <w:rPr>
          <w:rFonts w:ascii="仿宋" w:eastAsia="仿宋" w:hAnsi="仿宋" w:hint="eastAsia"/>
          <w:color w:val="000000" w:themeColor="text1"/>
          <w:sz w:val="32"/>
          <w:szCs w:val="32"/>
        </w:rPr>
        <w:t>人工智能在海上风电场建设和安装中的应用；</w:t>
      </w:r>
    </w:p>
    <w:p w14:paraId="009A739A" w14:textId="3908301F" w:rsidR="00D53771"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EA623C" w:rsidRPr="00CE0439">
        <w:rPr>
          <w:rFonts w:ascii="仿宋" w:eastAsia="仿宋" w:hAnsi="仿宋" w:hint="eastAsia"/>
          <w:color w:val="000000" w:themeColor="text1"/>
          <w:sz w:val="32"/>
          <w:szCs w:val="32"/>
        </w:rPr>
        <w:t>、</w:t>
      </w:r>
      <w:r w:rsidR="00D53771" w:rsidRPr="00CE0439">
        <w:rPr>
          <w:rFonts w:ascii="仿宋" w:eastAsia="仿宋" w:hAnsi="仿宋" w:hint="eastAsia"/>
          <w:color w:val="000000" w:themeColor="text1"/>
          <w:sz w:val="32"/>
          <w:szCs w:val="32"/>
        </w:rPr>
        <w:t>海上风电与海洋制氢</w:t>
      </w:r>
      <w:r w:rsidR="00571189" w:rsidRPr="00CE0439">
        <w:rPr>
          <w:rFonts w:ascii="仿宋" w:eastAsia="仿宋" w:hAnsi="仿宋" w:hint="eastAsia"/>
          <w:color w:val="000000" w:themeColor="text1"/>
          <w:sz w:val="32"/>
          <w:szCs w:val="32"/>
        </w:rPr>
        <w:t>、油气</w:t>
      </w:r>
      <w:r w:rsidR="0045020A" w:rsidRPr="00CE0439">
        <w:rPr>
          <w:rFonts w:ascii="仿宋" w:eastAsia="仿宋" w:hAnsi="仿宋" w:hint="eastAsia"/>
          <w:color w:val="000000" w:themeColor="text1"/>
          <w:sz w:val="32"/>
          <w:szCs w:val="32"/>
        </w:rPr>
        <w:t>等</w:t>
      </w:r>
      <w:r w:rsidR="00D53771" w:rsidRPr="00CE0439">
        <w:rPr>
          <w:rFonts w:ascii="仿宋" w:eastAsia="仿宋" w:hAnsi="仿宋" w:hint="eastAsia"/>
          <w:color w:val="000000" w:themeColor="text1"/>
          <w:sz w:val="32"/>
          <w:szCs w:val="32"/>
        </w:rPr>
        <w:t>融合发展</w:t>
      </w:r>
      <w:r w:rsidR="00451950" w:rsidRPr="00CE0439">
        <w:rPr>
          <w:rFonts w:ascii="仿宋" w:eastAsia="仿宋" w:hAnsi="仿宋" w:hint="eastAsia"/>
          <w:color w:val="000000" w:themeColor="text1"/>
          <w:sz w:val="32"/>
          <w:szCs w:val="32"/>
        </w:rPr>
        <w:t>；</w:t>
      </w:r>
    </w:p>
    <w:p w14:paraId="15630AE3" w14:textId="0A2AF865" w:rsidR="00D86CEE"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D86CEE" w:rsidRPr="00CE0439">
        <w:rPr>
          <w:rFonts w:ascii="仿宋" w:eastAsia="仿宋" w:hAnsi="仿宋"/>
          <w:color w:val="000000" w:themeColor="text1"/>
          <w:sz w:val="32"/>
          <w:szCs w:val="32"/>
        </w:rPr>
        <w:t>、海上</w:t>
      </w:r>
      <w:proofErr w:type="gramStart"/>
      <w:r w:rsidR="00D86CEE" w:rsidRPr="00CE0439">
        <w:rPr>
          <w:rFonts w:ascii="仿宋" w:eastAsia="仿宋" w:hAnsi="仿宋" w:hint="eastAsia"/>
          <w:color w:val="000000" w:themeColor="text1"/>
          <w:sz w:val="32"/>
          <w:szCs w:val="32"/>
        </w:rPr>
        <w:t>漂浮式光伏</w:t>
      </w:r>
      <w:proofErr w:type="gramEnd"/>
      <w:r w:rsidR="00D86CEE" w:rsidRPr="00CE0439">
        <w:rPr>
          <w:rFonts w:ascii="仿宋" w:eastAsia="仿宋" w:hAnsi="仿宋" w:hint="eastAsia"/>
          <w:color w:val="000000" w:themeColor="text1"/>
          <w:sz w:val="32"/>
          <w:szCs w:val="32"/>
        </w:rPr>
        <w:t>新型结构</w:t>
      </w:r>
      <w:r w:rsidR="003A668D" w:rsidRPr="00CE0439">
        <w:rPr>
          <w:rFonts w:ascii="仿宋" w:eastAsia="仿宋" w:hAnsi="仿宋" w:hint="eastAsia"/>
          <w:color w:val="000000" w:themeColor="text1"/>
          <w:sz w:val="32"/>
          <w:szCs w:val="32"/>
        </w:rPr>
        <w:t>及固定式光伏结构</w:t>
      </w:r>
      <w:r w:rsidR="00D86CEE" w:rsidRPr="00CE0439">
        <w:rPr>
          <w:rFonts w:ascii="仿宋" w:eastAsia="仿宋" w:hAnsi="仿宋"/>
          <w:color w:val="000000" w:themeColor="text1"/>
          <w:sz w:val="32"/>
          <w:szCs w:val="32"/>
        </w:rPr>
        <w:t>；</w:t>
      </w:r>
    </w:p>
    <w:p w14:paraId="0AEAA5C5" w14:textId="5491C4BB" w:rsidR="00E46565" w:rsidRPr="00CE0439" w:rsidRDefault="00DD30E5" w:rsidP="00DC0DDF">
      <w:pPr>
        <w:spacing w:line="458"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123F0A" w:rsidRPr="00CE0439">
        <w:rPr>
          <w:rFonts w:ascii="仿宋" w:eastAsia="仿宋" w:hAnsi="仿宋" w:hint="eastAsia"/>
          <w:color w:val="000000" w:themeColor="text1"/>
          <w:sz w:val="32"/>
          <w:szCs w:val="32"/>
        </w:rPr>
        <w:t>、</w:t>
      </w:r>
      <w:proofErr w:type="gramStart"/>
      <w:r w:rsidR="00123F0A" w:rsidRPr="00CE0439">
        <w:rPr>
          <w:rFonts w:ascii="仿宋" w:eastAsia="仿宋" w:hAnsi="仿宋" w:hint="eastAsia"/>
          <w:color w:val="000000" w:themeColor="text1"/>
          <w:sz w:val="32"/>
          <w:szCs w:val="32"/>
        </w:rPr>
        <w:t>风光储多能</w:t>
      </w:r>
      <w:proofErr w:type="gramEnd"/>
      <w:r w:rsidR="00123F0A" w:rsidRPr="00CE0439">
        <w:rPr>
          <w:rFonts w:ascii="仿宋" w:eastAsia="仿宋" w:hAnsi="仿宋" w:hint="eastAsia"/>
          <w:color w:val="000000" w:themeColor="text1"/>
          <w:sz w:val="32"/>
          <w:szCs w:val="32"/>
        </w:rPr>
        <w:t>互补系统关键问题研究</w:t>
      </w:r>
      <w:r w:rsidR="00E46565" w:rsidRPr="00CE0439">
        <w:rPr>
          <w:rFonts w:ascii="仿宋" w:eastAsia="仿宋" w:hAnsi="仿宋"/>
          <w:color w:val="000000" w:themeColor="text1"/>
          <w:sz w:val="32"/>
          <w:szCs w:val="32"/>
        </w:rPr>
        <w:t>；</w:t>
      </w:r>
    </w:p>
    <w:p w14:paraId="1E636ABE" w14:textId="7735103F" w:rsidR="00451950" w:rsidRDefault="00E46565"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color w:val="000000" w:themeColor="text1"/>
          <w:sz w:val="32"/>
          <w:szCs w:val="32"/>
        </w:rPr>
        <w:t>1</w:t>
      </w:r>
      <w:r w:rsidR="00DD30E5">
        <w:rPr>
          <w:rFonts w:ascii="仿宋" w:eastAsia="仿宋" w:hAnsi="仿宋"/>
          <w:color w:val="000000" w:themeColor="text1"/>
          <w:sz w:val="32"/>
          <w:szCs w:val="32"/>
        </w:rPr>
        <w:t>0</w:t>
      </w:r>
      <w:r w:rsidRPr="00CE0439">
        <w:rPr>
          <w:rFonts w:ascii="仿宋" w:eastAsia="仿宋" w:hAnsi="仿宋"/>
          <w:color w:val="000000" w:themeColor="text1"/>
          <w:sz w:val="32"/>
          <w:szCs w:val="32"/>
        </w:rPr>
        <w:t>、</w:t>
      </w:r>
      <w:r w:rsidR="00FE14DF" w:rsidRPr="00CE0439">
        <w:rPr>
          <w:rFonts w:ascii="仿宋" w:eastAsia="仿宋" w:hAnsi="仿宋" w:hint="eastAsia"/>
          <w:color w:val="000000" w:themeColor="text1"/>
          <w:sz w:val="32"/>
          <w:szCs w:val="32"/>
        </w:rPr>
        <w:t>平价时代海上</w:t>
      </w:r>
      <w:proofErr w:type="gramStart"/>
      <w:r w:rsidR="00FE14DF" w:rsidRPr="00CE0439">
        <w:rPr>
          <w:rFonts w:ascii="仿宋" w:eastAsia="仿宋" w:hAnsi="仿宋" w:hint="eastAsia"/>
          <w:color w:val="000000" w:themeColor="text1"/>
          <w:sz w:val="32"/>
          <w:szCs w:val="32"/>
        </w:rPr>
        <w:t>风光电</w:t>
      </w:r>
      <w:proofErr w:type="gramEnd"/>
      <w:r w:rsidR="00FE14DF" w:rsidRPr="00CE0439">
        <w:rPr>
          <w:rFonts w:ascii="仿宋" w:eastAsia="仿宋" w:hAnsi="仿宋" w:hint="eastAsia"/>
          <w:color w:val="000000" w:themeColor="text1"/>
          <w:sz w:val="32"/>
          <w:szCs w:val="32"/>
        </w:rPr>
        <w:t>全产业</w:t>
      </w:r>
      <w:proofErr w:type="gramStart"/>
      <w:r w:rsidR="00FE14DF" w:rsidRPr="00CE0439">
        <w:rPr>
          <w:rFonts w:ascii="仿宋" w:eastAsia="仿宋" w:hAnsi="仿宋" w:hint="eastAsia"/>
          <w:color w:val="000000" w:themeColor="text1"/>
          <w:sz w:val="32"/>
          <w:szCs w:val="32"/>
        </w:rPr>
        <w:t>链技术</w:t>
      </w:r>
      <w:proofErr w:type="gramEnd"/>
      <w:r w:rsidR="00FE14DF" w:rsidRPr="00CE0439">
        <w:rPr>
          <w:rFonts w:ascii="仿宋" w:eastAsia="仿宋" w:hAnsi="仿宋" w:hint="eastAsia"/>
          <w:color w:val="000000" w:themeColor="text1"/>
          <w:sz w:val="32"/>
          <w:szCs w:val="32"/>
        </w:rPr>
        <w:t>挑战与创新。</w:t>
      </w:r>
    </w:p>
    <w:p w14:paraId="1700B0AE" w14:textId="6D42212D" w:rsidR="00DD66EF" w:rsidRPr="00CE0439" w:rsidRDefault="00DD66EF" w:rsidP="00DC0DDF">
      <w:pPr>
        <w:spacing w:line="458"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00337E58">
        <w:rPr>
          <w:rFonts w:ascii="仿宋" w:eastAsia="仿宋" w:hAnsi="仿宋"/>
          <w:color w:val="000000" w:themeColor="text1"/>
          <w:sz w:val="32"/>
          <w:szCs w:val="32"/>
        </w:rPr>
        <w:t>9</w:t>
      </w:r>
      <w:r>
        <w:rPr>
          <w:rFonts w:ascii="仿宋" w:eastAsia="仿宋" w:hAnsi="仿宋" w:hint="eastAsia"/>
          <w:color w:val="000000" w:themeColor="text1"/>
          <w:sz w:val="32"/>
          <w:szCs w:val="32"/>
        </w:rPr>
        <w:t>位</w:t>
      </w:r>
      <w:r w:rsidR="00330BA8">
        <w:rPr>
          <w:rFonts w:ascii="仿宋" w:eastAsia="仿宋" w:hAnsi="仿宋" w:hint="eastAsia"/>
          <w:color w:val="000000" w:themeColor="text1"/>
          <w:sz w:val="32"/>
          <w:szCs w:val="32"/>
        </w:rPr>
        <w:t>专家及演讲信息，详见附件或中国电力科技</w:t>
      </w:r>
      <w:proofErr w:type="gramStart"/>
      <w:r w:rsidR="00330BA8">
        <w:rPr>
          <w:rFonts w:ascii="仿宋" w:eastAsia="仿宋" w:hAnsi="仿宋" w:hint="eastAsia"/>
          <w:color w:val="000000" w:themeColor="text1"/>
          <w:sz w:val="32"/>
          <w:szCs w:val="32"/>
        </w:rPr>
        <w:t>网官网</w:t>
      </w:r>
      <w:proofErr w:type="gramEnd"/>
      <w:r w:rsidR="00330BA8">
        <w:rPr>
          <w:rFonts w:ascii="仿宋" w:eastAsia="仿宋" w:hAnsi="仿宋" w:hint="eastAsia"/>
          <w:color w:val="000000" w:themeColor="text1"/>
          <w:sz w:val="32"/>
          <w:szCs w:val="32"/>
        </w:rPr>
        <w:t>。</w:t>
      </w:r>
    </w:p>
    <w:p w14:paraId="77703C31" w14:textId="5CF5B87D" w:rsidR="00F10173" w:rsidRPr="00CE0439" w:rsidRDefault="004241B7" w:rsidP="00DC0DDF">
      <w:pPr>
        <w:spacing w:line="458" w:lineRule="exact"/>
        <w:rPr>
          <w:rFonts w:ascii="仿宋" w:eastAsia="仿宋" w:hAnsi="仿宋"/>
          <w:b/>
          <w:color w:val="000000" w:themeColor="text1"/>
          <w:sz w:val="32"/>
          <w:szCs w:val="32"/>
        </w:rPr>
      </w:pPr>
      <w:r w:rsidRPr="00CE0439">
        <w:rPr>
          <w:rFonts w:ascii="仿宋" w:eastAsia="仿宋" w:hAnsi="仿宋" w:hint="eastAsia"/>
          <w:b/>
          <w:color w:val="000000" w:themeColor="text1"/>
          <w:sz w:val="32"/>
          <w:szCs w:val="32"/>
        </w:rPr>
        <w:t>四</w:t>
      </w:r>
      <w:r w:rsidR="003C38A2" w:rsidRPr="00CE0439">
        <w:rPr>
          <w:rFonts w:ascii="仿宋" w:eastAsia="仿宋" w:hAnsi="仿宋" w:hint="eastAsia"/>
          <w:b/>
          <w:color w:val="000000" w:themeColor="text1"/>
          <w:sz w:val="32"/>
          <w:szCs w:val="32"/>
        </w:rPr>
        <w:t>、日程安排</w:t>
      </w:r>
    </w:p>
    <w:p w14:paraId="3AD7B489" w14:textId="55C60726" w:rsidR="00FE14DF" w:rsidRPr="00CE0439" w:rsidRDefault="000B6942" w:rsidP="00DC0DDF">
      <w:pPr>
        <w:spacing w:line="458" w:lineRule="exact"/>
        <w:ind w:firstLine="645"/>
        <w:rPr>
          <w:rFonts w:ascii="仿宋" w:eastAsia="仿宋" w:hAnsi="仿宋"/>
          <w:color w:val="000000" w:themeColor="text1"/>
          <w:sz w:val="32"/>
          <w:szCs w:val="32"/>
        </w:rPr>
      </w:pPr>
      <w:r w:rsidRPr="00CE0439">
        <w:rPr>
          <w:rFonts w:ascii="仿宋" w:eastAsia="仿宋" w:hAnsi="仿宋"/>
          <w:color w:val="000000" w:themeColor="text1"/>
          <w:sz w:val="32"/>
          <w:szCs w:val="32"/>
        </w:rPr>
        <w:t>5</w:t>
      </w:r>
      <w:r w:rsidR="006F010F" w:rsidRPr="00CE0439">
        <w:rPr>
          <w:rFonts w:ascii="仿宋" w:eastAsia="仿宋" w:hAnsi="仿宋"/>
          <w:color w:val="000000" w:themeColor="text1"/>
          <w:sz w:val="32"/>
          <w:szCs w:val="32"/>
        </w:rPr>
        <w:t>月</w:t>
      </w:r>
      <w:r w:rsidRPr="00CE0439">
        <w:rPr>
          <w:rFonts w:ascii="仿宋" w:eastAsia="仿宋" w:hAnsi="仿宋"/>
          <w:color w:val="000000" w:themeColor="text1"/>
          <w:sz w:val="32"/>
          <w:szCs w:val="32"/>
        </w:rPr>
        <w:t>24</w:t>
      </w:r>
      <w:r w:rsidR="006F010F" w:rsidRPr="00CE0439">
        <w:rPr>
          <w:rFonts w:ascii="仿宋" w:eastAsia="仿宋" w:hAnsi="仿宋"/>
          <w:color w:val="000000" w:themeColor="text1"/>
          <w:sz w:val="32"/>
          <w:szCs w:val="32"/>
        </w:rPr>
        <w:t>日：报到；</w:t>
      </w:r>
      <w:r w:rsidRPr="00CE0439">
        <w:rPr>
          <w:rFonts w:ascii="仿宋" w:eastAsia="仿宋" w:hAnsi="仿宋"/>
          <w:color w:val="000000" w:themeColor="text1"/>
          <w:sz w:val="32"/>
          <w:szCs w:val="32"/>
        </w:rPr>
        <w:t>25</w:t>
      </w:r>
      <w:r w:rsidR="00BE174F" w:rsidRPr="00CE0439">
        <w:rPr>
          <w:rFonts w:ascii="仿宋" w:eastAsia="仿宋" w:hAnsi="仿宋"/>
          <w:color w:val="000000" w:themeColor="text1"/>
          <w:sz w:val="32"/>
          <w:szCs w:val="32"/>
        </w:rPr>
        <w:t>日</w:t>
      </w:r>
      <w:r w:rsidR="00BE174F" w:rsidRPr="00CE0439">
        <w:rPr>
          <w:rFonts w:ascii="仿宋" w:eastAsia="仿宋" w:hAnsi="仿宋" w:hint="eastAsia"/>
          <w:color w:val="000000" w:themeColor="text1"/>
          <w:sz w:val="32"/>
          <w:szCs w:val="32"/>
        </w:rPr>
        <w:t>：</w:t>
      </w:r>
      <w:r w:rsidR="003C38A2" w:rsidRPr="00CE0439">
        <w:rPr>
          <w:rFonts w:ascii="仿宋" w:eastAsia="仿宋" w:hAnsi="仿宋" w:hint="eastAsia"/>
          <w:color w:val="000000" w:themeColor="text1"/>
          <w:sz w:val="32"/>
          <w:szCs w:val="32"/>
        </w:rPr>
        <w:t>主旨演讲</w:t>
      </w:r>
      <w:r w:rsidR="00E46565" w:rsidRPr="00CE0439">
        <w:rPr>
          <w:rFonts w:ascii="仿宋" w:eastAsia="仿宋" w:hAnsi="仿宋" w:hint="eastAsia"/>
          <w:color w:val="000000" w:themeColor="text1"/>
          <w:sz w:val="32"/>
          <w:szCs w:val="32"/>
        </w:rPr>
        <w:t>，圆桌论坛，院士</w:t>
      </w:r>
      <w:r w:rsidR="003C38A2" w:rsidRPr="00CE0439">
        <w:rPr>
          <w:rFonts w:ascii="仿宋" w:eastAsia="仿宋" w:hAnsi="仿宋" w:hint="eastAsia"/>
          <w:color w:val="000000" w:themeColor="text1"/>
          <w:sz w:val="32"/>
          <w:szCs w:val="32"/>
        </w:rPr>
        <w:t>、专家对话；</w:t>
      </w:r>
    </w:p>
    <w:p w14:paraId="121B573A" w14:textId="02BC74AE" w:rsidR="00F10173" w:rsidRPr="00CE0439" w:rsidRDefault="000B6942" w:rsidP="00E36051">
      <w:pPr>
        <w:spacing w:line="458" w:lineRule="exact"/>
        <w:rPr>
          <w:rFonts w:ascii="仿宋" w:eastAsia="仿宋" w:hAnsi="仿宋"/>
          <w:color w:val="000000" w:themeColor="text1"/>
          <w:sz w:val="32"/>
          <w:szCs w:val="32"/>
        </w:rPr>
      </w:pPr>
      <w:r w:rsidRPr="00CE0439">
        <w:rPr>
          <w:rFonts w:ascii="仿宋" w:eastAsia="仿宋" w:hAnsi="仿宋"/>
          <w:color w:val="000000" w:themeColor="text1"/>
          <w:sz w:val="32"/>
          <w:szCs w:val="32"/>
        </w:rPr>
        <w:t>26</w:t>
      </w:r>
      <w:r w:rsidR="00BE174F" w:rsidRPr="00CE0439">
        <w:rPr>
          <w:rFonts w:ascii="仿宋" w:eastAsia="仿宋" w:hAnsi="仿宋"/>
          <w:color w:val="000000" w:themeColor="text1"/>
          <w:sz w:val="32"/>
          <w:szCs w:val="32"/>
        </w:rPr>
        <w:t>日</w:t>
      </w:r>
      <w:r w:rsidR="00BE174F" w:rsidRPr="00CE0439">
        <w:rPr>
          <w:rFonts w:ascii="仿宋" w:eastAsia="仿宋" w:hAnsi="仿宋" w:hint="eastAsia"/>
          <w:color w:val="000000" w:themeColor="text1"/>
          <w:sz w:val="32"/>
          <w:szCs w:val="32"/>
        </w:rPr>
        <w:t>：</w:t>
      </w:r>
      <w:r w:rsidR="00E46565" w:rsidRPr="00CE0439">
        <w:rPr>
          <w:rFonts w:ascii="仿宋" w:eastAsia="仿宋" w:hAnsi="仿宋" w:hint="eastAsia"/>
          <w:color w:val="000000" w:themeColor="text1"/>
          <w:sz w:val="32"/>
          <w:szCs w:val="32"/>
        </w:rPr>
        <w:t>主题、</w:t>
      </w:r>
      <w:r w:rsidR="003C38A2" w:rsidRPr="00CE0439">
        <w:rPr>
          <w:rFonts w:ascii="仿宋" w:eastAsia="仿宋" w:hAnsi="仿宋" w:hint="eastAsia"/>
          <w:color w:val="000000" w:themeColor="text1"/>
          <w:sz w:val="32"/>
          <w:szCs w:val="32"/>
        </w:rPr>
        <w:t>专题报告</w:t>
      </w:r>
      <w:r w:rsidR="00E46565" w:rsidRPr="00CE0439">
        <w:rPr>
          <w:rFonts w:ascii="仿宋" w:eastAsia="仿宋" w:hAnsi="仿宋"/>
          <w:color w:val="000000" w:themeColor="text1"/>
          <w:sz w:val="32"/>
          <w:szCs w:val="32"/>
        </w:rPr>
        <w:t>，</w:t>
      </w:r>
      <w:r w:rsidR="003C38A2" w:rsidRPr="00CE0439">
        <w:rPr>
          <w:rFonts w:ascii="仿宋" w:eastAsia="仿宋" w:hAnsi="仿宋" w:hint="eastAsia"/>
          <w:color w:val="000000" w:themeColor="text1"/>
          <w:sz w:val="32"/>
          <w:szCs w:val="32"/>
        </w:rPr>
        <w:t>案例分析</w:t>
      </w:r>
      <w:r w:rsidR="00E46565" w:rsidRPr="00CE0439">
        <w:rPr>
          <w:rFonts w:ascii="仿宋" w:eastAsia="仿宋" w:hAnsi="仿宋" w:hint="eastAsia"/>
          <w:color w:val="000000" w:themeColor="text1"/>
          <w:sz w:val="32"/>
          <w:szCs w:val="32"/>
        </w:rPr>
        <w:t>，</w:t>
      </w:r>
      <w:r w:rsidR="003C38A2" w:rsidRPr="00CE0439">
        <w:rPr>
          <w:rFonts w:ascii="仿宋" w:eastAsia="仿宋" w:hAnsi="仿宋" w:hint="eastAsia"/>
          <w:color w:val="000000" w:themeColor="text1"/>
          <w:sz w:val="32"/>
          <w:szCs w:val="32"/>
        </w:rPr>
        <w:t>互动</w:t>
      </w:r>
      <w:r w:rsidR="00E46565" w:rsidRPr="00CE0439">
        <w:rPr>
          <w:rFonts w:ascii="仿宋" w:eastAsia="仿宋" w:hAnsi="仿宋" w:hint="eastAsia"/>
          <w:color w:val="000000" w:themeColor="text1"/>
          <w:sz w:val="32"/>
          <w:szCs w:val="32"/>
        </w:rPr>
        <w:t>交流</w:t>
      </w:r>
      <w:r w:rsidR="0003306D" w:rsidRPr="00CE0439">
        <w:rPr>
          <w:rFonts w:ascii="仿宋" w:eastAsia="仿宋" w:hAnsi="仿宋" w:hint="eastAsia"/>
          <w:color w:val="000000" w:themeColor="text1"/>
          <w:sz w:val="32"/>
          <w:szCs w:val="32"/>
        </w:rPr>
        <w:t>；</w:t>
      </w:r>
      <w:r w:rsidRPr="00CE0439">
        <w:rPr>
          <w:rFonts w:ascii="仿宋" w:eastAsia="仿宋" w:hAnsi="仿宋"/>
          <w:color w:val="000000" w:themeColor="text1"/>
          <w:sz w:val="32"/>
          <w:szCs w:val="32"/>
        </w:rPr>
        <w:t>27</w:t>
      </w:r>
      <w:r w:rsidR="0003306D" w:rsidRPr="00CE0439">
        <w:rPr>
          <w:rFonts w:ascii="仿宋" w:eastAsia="仿宋" w:hAnsi="仿宋" w:hint="eastAsia"/>
          <w:color w:val="000000" w:themeColor="text1"/>
          <w:sz w:val="32"/>
          <w:szCs w:val="32"/>
        </w:rPr>
        <w:t>日：参观</w:t>
      </w:r>
      <w:r w:rsidR="00E36051">
        <w:rPr>
          <w:rFonts w:ascii="仿宋" w:eastAsia="仿宋" w:hAnsi="仿宋" w:hint="eastAsia"/>
          <w:color w:val="000000" w:themeColor="text1"/>
          <w:sz w:val="32"/>
          <w:szCs w:val="32"/>
        </w:rPr>
        <w:t>待定</w:t>
      </w:r>
      <w:r w:rsidR="006F010F" w:rsidRPr="00CE0439">
        <w:rPr>
          <w:rFonts w:ascii="仿宋" w:eastAsia="仿宋" w:hAnsi="仿宋" w:hint="eastAsia"/>
          <w:color w:val="000000" w:themeColor="text1"/>
          <w:sz w:val="32"/>
          <w:szCs w:val="32"/>
        </w:rPr>
        <w:t>。</w:t>
      </w:r>
    </w:p>
    <w:p w14:paraId="3DEDFDE6" w14:textId="39F1FF13" w:rsidR="00F10173" w:rsidRPr="00CE0439" w:rsidRDefault="004241B7" w:rsidP="00DC0DDF">
      <w:pPr>
        <w:spacing w:line="458" w:lineRule="exact"/>
        <w:rPr>
          <w:rFonts w:ascii="仿宋" w:eastAsia="仿宋" w:hAnsi="仿宋"/>
          <w:b/>
          <w:color w:val="000000" w:themeColor="text1"/>
          <w:sz w:val="32"/>
          <w:szCs w:val="32"/>
        </w:rPr>
      </w:pPr>
      <w:r w:rsidRPr="00CE0439">
        <w:rPr>
          <w:rFonts w:ascii="仿宋" w:eastAsia="仿宋" w:hAnsi="仿宋" w:hint="eastAsia"/>
          <w:b/>
          <w:color w:val="000000" w:themeColor="text1"/>
          <w:sz w:val="32"/>
          <w:szCs w:val="32"/>
        </w:rPr>
        <w:t>五</w:t>
      </w:r>
      <w:r w:rsidR="003C38A2" w:rsidRPr="00CE0439">
        <w:rPr>
          <w:rFonts w:ascii="仿宋" w:eastAsia="仿宋" w:hAnsi="仿宋" w:hint="eastAsia"/>
          <w:b/>
          <w:color w:val="000000" w:themeColor="text1"/>
          <w:sz w:val="32"/>
          <w:szCs w:val="32"/>
        </w:rPr>
        <w:t>、</w:t>
      </w:r>
      <w:r w:rsidR="002627C1">
        <w:rPr>
          <w:rFonts w:ascii="仿宋" w:eastAsia="仿宋" w:hAnsi="仿宋" w:hint="eastAsia"/>
          <w:b/>
          <w:color w:val="000000" w:themeColor="text1"/>
          <w:sz w:val="32"/>
          <w:szCs w:val="32"/>
        </w:rPr>
        <w:t>有关</w:t>
      </w:r>
      <w:r w:rsidR="003C38A2" w:rsidRPr="00CE0439">
        <w:rPr>
          <w:rFonts w:ascii="仿宋" w:eastAsia="仿宋" w:hAnsi="仿宋" w:hint="eastAsia"/>
          <w:b/>
          <w:color w:val="000000" w:themeColor="text1"/>
          <w:sz w:val="32"/>
          <w:szCs w:val="32"/>
        </w:rPr>
        <w:t>事项</w:t>
      </w:r>
    </w:p>
    <w:p w14:paraId="6E323260" w14:textId="77777777" w:rsidR="00F10173" w:rsidRPr="00CE0439" w:rsidRDefault="003C38A2"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提交问题：为提高效率和质量，可将本单位亟待解决的疑难问题及热点、焦点发至邮箱</w:t>
      </w:r>
      <w:r w:rsidRPr="00CE0439">
        <w:rPr>
          <w:rFonts w:ascii="仿宋" w:eastAsia="仿宋" w:hAnsi="仿宋"/>
          <w:color w:val="000000" w:themeColor="text1"/>
          <w:sz w:val="32"/>
          <w:szCs w:val="32"/>
        </w:rPr>
        <w:t>dlkjw@188.com</w:t>
      </w:r>
      <w:r w:rsidRPr="00CE0439">
        <w:rPr>
          <w:rFonts w:ascii="仿宋" w:eastAsia="仿宋" w:hAnsi="仿宋" w:hint="eastAsia"/>
          <w:color w:val="000000" w:themeColor="text1"/>
          <w:sz w:val="32"/>
          <w:szCs w:val="32"/>
        </w:rPr>
        <w:t>，以便专家提前准备、重点解答。</w:t>
      </w:r>
    </w:p>
    <w:p w14:paraId="16C37434" w14:textId="669DC71E" w:rsidR="00F10173" w:rsidRPr="00CE0439" w:rsidRDefault="003C38A2"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报名注册：登录中国电力科技网下载“参会回执”</w:t>
      </w:r>
      <w:r w:rsidR="00B00B10">
        <w:rPr>
          <w:rFonts w:ascii="仿宋" w:eastAsia="仿宋" w:hAnsi="仿宋" w:hint="eastAsia"/>
          <w:color w:val="000000" w:themeColor="text1"/>
          <w:sz w:val="32"/>
          <w:szCs w:val="32"/>
        </w:rPr>
        <w:t>，</w:t>
      </w:r>
      <w:r w:rsidRPr="00CE0439">
        <w:rPr>
          <w:rFonts w:ascii="仿宋" w:eastAsia="仿宋" w:hAnsi="仿宋" w:hint="eastAsia"/>
          <w:color w:val="000000" w:themeColor="text1"/>
          <w:sz w:val="32"/>
          <w:szCs w:val="32"/>
        </w:rPr>
        <w:t>填写完整加盖公章尽快发至会务组，以待“报到通知”。</w:t>
      </w:r>
    </w:p>
    <w:p w14:paraId="1A4D9709" w14:textId="1CFFB93B" w:rsidR="00E75DBA" w:rsidRPr="00CE0439" w:rsidRDefault="00E75DBA"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会务住宿：</w:t>
      </w:r>
      <w:proofErr w:type="gramStart"/>
      <w:r w:rsidRPr="00CE0439">
        <w:rPr>
          <w:rFonts w:ascii="仿宋" w:eastAsia="仿宋" w:hAnsi="仿宋" w:hint="eastAsia"/>
          <w:color w:val="000000" w:themeColor="text1"/>
          <w:sz w:val="32"/>
          <w:szCs w:val="32"/>
        </w:rPr>
        <w:t>风</w:t>
      </w:r>
      <w:r w:rsidR="0003306D" w:rsidRPr="00CE0439">
        <w:rPr>
          <w:rFonts w:ascii="仿宋" w:eastAsia="仿宋" w:hAnsi="仿宋" w:hint="eastAsia"/>
          <w:color w:val="000000" w:themeColor="text1"/>
          <w:sz w:val="32"/>
          <w:szCs w:val="32"/>
        </w:rPr>
        <w:t>光</w:t>
      </w:r>
      <w:r w:rsidRPr="00CE0439">
        <w:rPr>
          <w:rFonts w:ascii="仿宋" w:eastAsia="仿宋" w:hAnsi="仿宋" w:hint="eastAsia"/>
          <w:color w:val="000000" w:themeColor="text1"/>
          <w:sz w:val="32"/>
          <w:szCs w:val="32"/>
        </w:rPr>
        <w:t>电</w:t>
      </w:r>
      <w:proofErr w:type="gramEnd"/>
      <w:r w:rsidRPr="00CE0439">
        <w:rPr>
          <w:rFonts w:ascii="仿宋" w:eastAsia="仿宋" w:hAnsi="仿宋" w:hint="eastAsia"/>
          <w:color w:val="000000" w:themeColor="text1"/>
          <w:sz w:val="32"/>
          <w:szCs w:val="32"/>
        </w:rPr>
        <w:t>企业及上级主管部门</w:t>
      </w:r>
      <w:r w:rsidR="00E46565" w:rsidRPr="00CE0439">
        <w:rPr>
          <w:rFonts w:ascii="仿宋" w:eastAsia="仿宋" w:hAnsi="仿宋" w:hint="eastAsia"/>
          <w:color w:val="000000" w:themeColor="text1"/>
          <w:sz w:val="32"/>
          <w:szCs w:val="32"/>
        </w:rPr>
        <w:t>、</w:t>
      </w:r>
      <w:r w:rsidRPr="00CE0439">
        <w:rPr>
          <w:rFonts w:ascii="仿宋" w:eastAsia="仿宋" w:hAnsi="仿宋" w:hint="eastAsia"/>
          <w:color w:val="000000" w:themeColor="text1"/>
          <w:sz w:val="32"/>
          <w:szCs w:val="32"/>
        </w:rPr>
        <w:t>科研院所、高等学校</w:t>
      </w:r>
      <w:r w:rsidR="00E46565" w:rsidRPr="00CE0439">
        <w:rPr>
          <w:rFonts w:ascii="仿宋" w:eastAsia="仿宋" w:hAnsi="仿宋" w:hint="eastAsia"/>
          <w:color w:val="000000" w:themeColor="text1"/>
          <w:sz w:val="32"/>
          <w:szCs w:val="32"/>
        </w:rPr>
        <w:t>、主机厂会务费</w:t>
      </w:r>
      <w:r w:rsidRPr="00CE0439">
        <w:rPr>
          <w:rFonts w:ascii="仿宋" w:eastAsia="仿宋" w:hAnsi="仿宋"/>
          <w:color w:val="000000" w:themeColor="text1"/>
          <w:sz w:val="32"/>
          <w:szCs w:val="32"/>
        </w:rPr>
        <w:t>2</w:t>
      </w:r>
      <w:r w:rsidR="00000F03">
        <w:rPr>
          <w:rFonts w:ascii="仿宋" w:eastAsia="仿宋" w:hAnsi="仿宋"/>
          <w:color w:val="000000" w:themeColor="text1"/>
          <w:sz w:val="32"/>
          <w:szCs w:val="32"/>
        </w:rPr>
        <w:t>8</w:t>
      </w:r>
      <w:r w:rsidRPr="00CE0439">
        <w:rPr>
          <w:rFonts w:ascii="仿宋" w:eastAsia="仿宋" w:hAnsi="仿宋"/>
          <w:color w:val="000000" w:themeColor="text1"/>
          <w:sz w:val="32"/>
          <w:szCs w:val="32"/>
        </w:rPr>
        <w:t>00元/人；配套</w:t>
      </w:r>
      <w:proofErr w:type="gramStart"/>
      <w:r w:rsidRPr="00CE0439">
        <w:rPr>
          <w:rFonts w:ascii="仿宋" w:eastAsia="仿宋" w:hAnsi="仿宋"/>
          <w:color w:val="000000" w:themeColor="text1"/>
          <w:sz w:val="32"/>
          <w:szCs w:val="32"/>
        </w:rPr>
        <w:t>厂商</w:t>
      </w:r>
      <w:r w:rsidR="00E46565" w:rsidRPr="00CE0439">
        <w:rPr>
          <w:rFonts w:ascii="仿宋" w:eastAsia="仿宋" w:hAnsi="仿宋" w:hint="eastAsia"/>
          <w:color w:val="000000" w:themeColor="text1"/>
          <w:sz w:val="32"/>
          <w:szCs w:val="32"/>
        </w:rPr>
        <w:t>电</w:t>
      </w:r>
      <w:proofErr w:type="gramEnd"/>
      <w:r w:rsidR="00F01933" w:rsidRPr="00CE0439">
        <w:rPr>
          <w:rFonts w:ascii="仿宋" w:eastAsia="仿宋" w:hAnsi="仿宋" w:hint="eastAsia"/>
          <w:color w:val="000000" w:themeColor="text1"/>
          <w:sz w:val="32"/>
          <w:szCs w:val="32"/>
        </w:rPr>
        <w:t>联</w:t>
      </w:r>
      <w:r w:rsidRPr="00CE0439">
        <w:rPr>
          <w:rFonts w:ascii="仿宋" w:eastAsia="仿宋" w:hAnsi="仿宋" w:hint="eastAsia"/>
          <w:color w:val="000000" w:themeColor="text1"/>
          <w:sz w:val="32"/>
          <w:szCs w:val="32"/>
        </w:rPr>
        <w:t>；学生</w:t>
      </w:r>
      <w:r w:rsidRPr="00CE0439">
        <w:rPr>
          <w:rFonts w:ascii="仿宋" w:eastAsia="仿宋" w:hAnsi="仿宋"/>
          <w:color w:val="000000" w:themeColor="text1"/>
          <w:sz w:val="32"/>
          <w:szCs w:val="32"/>
        </w:rPr>
        <w:t>1</w:t>
      </w:r>
      <w:r w:rsidR="009B33F6">
        <w:rPr>
          <w:rFonts w:ascii="仿宋" w:eastAsia="仿宋" w:hAnsi="仿宋"/>
          <w:color w:val="000000" w:themeColor="text1"/>
          <w:sz w:val="32"/>
          <w:szCs w:val="32"/>
        </w:rPr>
        <w:t>4</w:t>
      </w:r>
      <w:r w:rsidRPr="00CE0439">
        <w:rPr>
          <w:rFonts w:ascii="仿宋" w:eastAsia="仿宋" w:hAnsi="仿宋"/>
          <w:color w:val="000000" w:themeColor="text1"/>
          <w:sz w:val="32"/>
          <w:szCs w:val="32"/>
        </w:rPr>
        <w:t>00元/人。</w:t>
      </w:r>
      <w:bookmarkStart w:id="2" w:name="_Hlk164846775"/>
      <w:r w:rsidR="00093FAD">
        <w:rPr>
          <w:rFonts w:ascii="仿宋" w:eastAsia="仿宋" w:hAnsi="仿宋"/>
          <w:color w:val="000000" w:themeColor="text1"/>
          <w:sz w:val="32"/>
          <w:szCs w:val="32"/>
        </w:rPr>
        <w:t>5</w:t>
      </w:r>
      <w:r w:rsidR="004103A9" w:rsidRPr="00CE0439">
        <w:rPr>
          <w:rFonts w:ascii="仿宋" w:eastAsia="仿宋" w:hAnsi="仿宋" w:hint="eastAsia"/>
          <w:color w:val="000000" w:themeColor="text1"/>
          <w:sz w:val="32"/>
          <w:szCs w:val="32"/>
        </w:rPr>
        <w:t>月</w:t>
      </w:r>
      <w:r w:rsidR="00093FAD">
        <w:rPr>
          <w:rFonts w:ascii="仿宋" w:eastAsia="仿宋" w:hAnsi="仿宋" w:hint="eastAsia"/>
          <w:color w:val="000000" w:themeColor="text1"/>
          <w:sz w:val="32"/>
          <w:szCs w:val="32"/>
        </w:rPr>
        <w:t>9</w:t>
      </w:r>
      <w:r w:rsidR="004103A9" w:rsidRPr="00CE0439">
        <w:rPr>
          <w:rFonts w:ascii="仿宋" w:eastAsia="仿宋" w:hAnsi="仿宋" w:hint="eastAsia"/>
          <w:color w:val="000000" w:themeColor="text1"/>
          <w:sz w:val="32"/>
          <w:szCs w:val="32"/>
        </w:rPr>
        <w:t>日前汇款</w:t>
      </w:r>
      <w:r w:rsidR="00AD1837">
        <w:rPr>
          <w:rFonts w:ascii="仿宋" w:eastAsia="仿宋" w:hAnsi="仿宋" w:hint="eastAsia"/>
          <w:color w:val="000000" w:themeColor="text1"/>
          <w:sz w:val="32"/>
          <w:szCs w:val="32"/>
        </w:rPr>
        <w:t>，</w:t>
      </w:r>
      <w:r w:rsidR="009B33F6" w:rsidRPr="009B33F6">
        <w:rPr>
          <w:rFonts w:ascii="仿宋" w:eastAsia="仿宋" w:hAnsi="仿宋" w:hint="eastAsia"/>
          <w:color w:val="000000" w:themeColor="text1"/>
          <w:sz w:val="32"/>
          <w:szCs w:val="32"/>
        </w:rPr>
        <w:t>优惠400元/人</w:t>
      </w:r>
      <w:r w:rsidR="00AD1837">
        <w:rPr>
          <w:rFonts w:ascii="仿宋" w:eastAsia="仿宋" w:hAnsi="仿宋" w:hint="eastAsia"/>
          <w:color w:val="000000" w:themeColor="text1"/>
          <w:sz w:val="32"/>
          <w:szCs w:val="32"/>
        </w:rPr>
        <w:t>，</w:t>
      </w:r>
      <w:r w:rsidR="009B33F6" w:rsidRPr="009B33F6">
        <w:rPr>
          <w:rFonts w:ascii="仿宋" w:eastAsia="仿宋" w:hAnsi="仿宋" w:hint="eastAsia"/>
          <w:color w:val="000000" w:themeColor="text1"/>
          <w:sz w:val="32"/>
          <w:szCs w:val="32"/>
        </w:rPr>
        <w:t>4人</w:t>
      </w:r>
      <w:proofErr w:type="gramStart"/>
      <w:r w:rsidR="009B33F6" w:rsidRPr="009B33F6">
        <w:rPr>
          <w:rFonts w:ascii="仿宋" w:eastAsia="仿宋" w:hAnsi="仿宋" w:hint="eastAsia"/>
          <w:color w:val="000000" w:themeColor="text1"/>
          <w:sz w:val="32"/>
          <w:szCs w:val="32"/>
        </w:rPr>
        <w:t>团</w:t>
      </w:r>
      <w:r w:rsidR="00584DDD">
        <w:rPr>
          <w:rFonts w:ascii="仿宋" w:eastAsia="仿宋" w:hAnsi="仿宋" w:hint="eastAsia"/>
          <w:color w:val="000000" w:themeColor="text1"/>
          <w:sz w:val="32"/>
          <w:szCs w:val="32"/>
        </w:rPr>
        <w:t>汇</w:t>
      </w:r>
      <w:r w:rsidR="009B33F6" w:rsidRPr="009B33F6">
        <w:rPr>
          <w:rFonts w:ascii="仿宋" w:eastAsia="仿宋" w:hAnsi="仿宋" w:hint="eastAsia"/>
          <w:color w:val="000000" w:themeColor="text1"/>
          <w:sz w:val="32"/>
          <w:szCs w:val="32"/>
        </w:rPr>
        <w:t>免</w:t>
      </w:r>
      <w:proofErr w:type="gramEnd"/>
      <w:r w:rsidR="009B33F6" w:rsidRPr="009B33F6">
        <w:rPr>
          <w:rFonts w:ascii="仿宋" w:eastAsia="仿宋" w:hAnsi="仿宋" w:hint="eastAsia"/>
          <w:color w:val="000000" w:themeColor="text1"/>
          <w:sz w:val="32"/>
          <w:szCs w:val="32"/>
        </w:rPr>
        <w:t>一人会务费（两项同享）</w:t>
      </w:r>
      <w:r w:rsidR="00AD1837">
        <w:rPr>
          <w:rFonts w:ascii="仿宋" w:eastAsia="仿宋" w:hAnsi="仿宋" w:hint="eastAsia"/>
          <w:color w:val="000000" w:themeColor="text1"/>
          <w:sz w:val="32"/>
          <w:szCs w:val="32"/>
        </w:rPr>
        <w:t>。</w:t>
      </w:r>
      <w:bookmarkEnd w:id="2"/>
      <w:r w:rsidRPr="00CE0439">
        <w:rPr>
          <w:rFonts w:ascii="仿宋" w:eastAsia="仿宋" w:hAnsi="仿宋"/>
          <w:color w:val="000000" w:themeColor="text1"/>
          <w:sz w:val="32"/>
          <w:szCs w:val="32"/>
        </w:rPr>
        <w:t>食宿统一安排，宿费自理。</w:t>
      </w:r>
    </w:p>
    <w:p w14:paraId="6D010390" w14:textId="7F29D335" w:rsidR="00F10173" w:rsidRPr="00CE0439" w:rsidRDefault="004241B7" w:rsidP="00DC0DDF">
      <w:pPr>
        <w:spacing w:line="458" w:lineRule="exact"/>
        <w:rPr>
          <w:rFonts w:ascii="仿宋" w:eastAsia="仿宋" w:hAnsi="仿宋"/>
          <w:b/>
          <w:color w:val="000000" w:themeColor="text1"/>
          <w:sz w:val="32"/>
          <w:szCs w:val="32"/>
        </w:rPr>
      </w:pPr>
      <w:r w:rsidRPr="00CE0439">
        <w:rPr>
          <w:rFonts w:ascii="仿宋" w:eastAsia="仿宋" w:hAnsi="仿宋" w:hint="eastAsia"/>
          <w:b/>
          <w:color w:val="000000" w:themeColor="text1"/>
          <w:sz w:val="32"/>
          <w:szCs w:val="32"/>
        </w:rPr>
        <w:t>六</w:t>
      </w:r>
      <w:r w:rsidR="003C38A2" w:rsidRPr="00CE0439">
        <w:rPr>
          <w:rFonts w:ascii="仿宋" w:eastAsia="仿宋" w:hAnsi="仿宋" w:hint="eastAsia"/>
          <w:b/>
          <w:color w:val="000000" w:themeColor="text1"/>
          <w:sz w:val="32"/>
          <w:szCs w:val="32"/>
        </w:rPr>
        <w:t>、联系方式</w:t>
      </w:r>
    </w:p>
    <w:p w14:paraId="5AF289B9" w14:textId="0259C0AE" w:rsidR="00F10173" w:rsidRPr="00CE0439" w:rsidRDefault="003C38A2"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周丽</w:t>
      </w:r>
      <w:r w:rsidR="009B33F6" w:rsidRPr="00CE0439">
        <w:rPr>
          <w:rFonts w:ascii="仿宋" w:eastAsia="仿宋" w:hAnsi="仿宋"/>
          <w:color w:val="000000" w:themeColor="text1"/>
          <w:sz w:val="32"/>
          <w:szCs w:val="32"/>
        </w:rPr>
        <w:t>13905338772</w:t>
      </w:r>
      <w:r w:rsidR="009B33F6">
        <w:rPr>
          <w:rFonts w:ascii="仿宋" w:eastAsia="仿宋" w:hAnsi="仿宋" w:hint="eastAsia"/>
          <w:color w:val="000000" w:themeColor="text1"/>
          <w:sz w:val="32"/>
          <w:szCs w:val="32"/>
        </w:rPr>
        <w:t>、</w:t>
      </w:r>
      <w:r w:rsidRPr="00CE0439">
        <w:rPr>
          <w:rFonts w:ascii="仿宋" w:eastAsia="仿宋" w:hAnsi="仿宋"/>
          <w:color w:val="000000" w:themeColor="text1"/>
          <w:sz w:val="32"/>
          <w:szCs w:val="32"/>
        </w:rPr>
        <w:t>15010503361</w:t>
      </w:r>
      <w:r w:rsidRPr="00CE0439">
        <w:rPr>
          <w:rFonts w:ascii="仿宋" w:eastAsia="仿宋" w:hAnsi="仿宋" w:hint="eastAsia"/>
          <w:color w:val="000000" w:themeColor="text1"/>
          <w:sz w:val="32"/>
          <w:szCs w:val="32"/>
        </w:rPr>
        <w:t>；</w:t>
      </w:r>
      <w:r w:rsidR="009B33F6">
        <w:rPr>
          <w:rFonts w:ascii="仿宋" w:eastAsia="仿宋" w:hAnsi="仿宋" w:hint="eastAsia"/>
          <w:color w:val="000000" w:themeColor="text1"/>
          <w:sz w:val="32"/>
          <w:szCs w:val="32"/>
        </w:rPr>
        <w:t>闫晓英1</w:t>
      </w:r>
      <w:r w:rsidR="009B33F6">
        <w:rPr>
          <w:rFonts w:ascii="仿宋" w:eastAsia="仿宋" w:hAnsi="仿宋"/>
          <w:color w:val="000000" w:themeColor="text1"/>
          <w:sz w:val="32"/>
          <w:szCs w:val="32"/>
        </w:rPr>
        <w:t>3561638966</w:t>
      </w:r>
      <w:r w:rsidR="009B33F6" w:rsidRPr="00CE0439">
        <w:rPr>
          <w:rFonts w:ascii="仿宋" w:eastAsia="仿宋" w:hAnsi="仿宋"/>
          <w:color w:val="000000" w:themeColor="text1"/>
          <w:sz w:val="32"/>
          <w:szCs w:val="32"/>
        </w:rPr>
        <w:t>（</w:t>
      </w:r>
      <w:proofErr w:type="gramStart"/>
      <w:r w:rsidR="009B33F6">
        <w:rPr>
          <w:rFonts w:ascii="仿宋" w:eastAsia="仿宋" w:hAnsi="仿宋" w:hint="eastAsia"/>
          <w:color w:val="000000" w:themeColor="text1"/>
          <w:sz w:val="32"/>
          <w:szCs w:val="32"/>
        </w:rPr>
        <w:t>均</w:t>
      </w:r>
      <w:r w:rsidR="009B33F6" w:rsidRPr="00CE0439">
        <w:rPr>
          <w:rFonts w:ascii="仿宋" w:eastAsia="仿宋" w:hAnsi="仿宋" w:hint="eastAsia"/>
          <w:color w:val="000000" w:themeColor="text1"/>
          <w:sz w:val="32"/>
          <w:szCs w:val="32"/>
        </w:rPr>
        <w:t>同微信</w:t>
      </w:r>
      <w:proofErr w:type="gramEnd"/>
      <w:r w:rsidR="009B33F6" w:rsidRPr="00CE0439">
        <w:rPr>
          <w:rFonts w:ascii="仿宋" w:eastAsia="仿宋" w:hAnsi="仿宋" w:hint="eastAsia"/>
          <w:color w:val="000000" w:themeColor="text1"/>
          <w:sz w:val="32"/>
          <w:szCs w:val="32"/>
        </w:rPr>
        <w:t>）</w:t>
      </w:r>
    </w:p>
    <w:p w14:paraId="259A52F4" w14:textId="4820C02F" w:rsidR="00F10173" w:rsidRPr="00CE0439" w:rsidRDefault="003C38A2" w:rsidP="00DC0DDF">
      <w:pPr>
        <w:spacing w:line="458" w:lineRule="exact"/>
        <w:ind w:firstLineChars="200" w:firstLine="640"/>
        <w:rPr>
          <w:rFonts w:ascii="仿宋" w:eastAsia="仿宋" w:hAnsi="仿宋"/>
          <w:color w:val="000000" w:themeColor="text1"/>
          <w:sz w:val="32"/>
          <w:szCs w:val="32"/>
        </w:rPr>
      </w:pPr>
      <w:r w:rsidRPr="00CE0439">
        <w:rPr>
          <w:rFonts w:ascii="仿宋" w:eastAsia="仿宋" w:hAnsi="仿宋" w:hint="eastAsia"/>
          <w:color w:val="000000" w:themeColor="text1"/>
          <w:sz w:val="32"/>
          <w:szCs w:val="32"/>
        </w:rPr>
        <w:t>《会议指南》、参会回执、疑难问题调查表等附件可来电索取</w:t>
      </w:r>
    </w:p>
    <w:p w14:paraId="110D2AAE" w14:textId="40D8C0EA" w:rsidR="00123F0A" w:rsidRPr="00CE0439" w:rsidRDefault="003C38A2" w:rsidP="00DC0DDF">
      <w:pPr>
        <w:spacing w:line="458" w:lineRule="exact"/>
        <w:ind w:firstLineChars="200" w:firstLine="640"/>
        <w:rPr>
          <w:rFonts w:ascii="仿宋" w:eastAsia="仿宋" w:hAnsi="仿宋"/>
          <w:color w:val="000000" w:themeColor="text1"/>
          <w:kern w:val="0"/>
          <w:sz w:val="32"/>
          <w:szCs w:val="32"/>
        </w:rPr>
      </w:pPr>
      <w:r w:rsidRPr="00CE0439">
        <w:rPr>
          <w:rFonts w:ascii="仿宋" w:eastAsia="仿宋" w:hAnsi="仿宋" w:hint="eastAsia"/>
          <w:color w:val="000000" w:themeColor="text1"/>
          <w:sz w:val="32"/>
          <w:szCs w:val="32"/>
        </w:rPr>
        <w:t>详情登陆中国电力科技网：</w:t>
      </w:r>
      <w:r w:rsidRPr="00CE0439">
        <w:rPr>
          <w:rFonts w:ascii="仿宋" w:eastAsia="仿宋" w:hAnsi="仿宋"/>
          <w:color w:val="000000" w:themeColor="text1"/>
          <w:sz w:val="32"/>
          <w:szCs w:val="32"/>
        </w:rPr>
        <w:t>www.eptchina.com</w:t>
      </w:r>
    </w:p>
    <w:p w14:paraId="6B88BBD5" w14:textId="57151494" w:rsidR="00B1242C" w:rsidRPr="00CE0439" w:rsidRDefault="00B1242C" w:rsidP="00AD3113">
      <w:pPr>
        <w:spacing w:line="440" w:lineRule="exact"/>
        <w:ind w:right="601" w:firstLineChars="750" w:firstLine="2250"/>
        <w:rPr>
          <w:rFonts w:ascii="仿宋" w:eastAsia="仿宋" w:hAnsi="仿宋"/>
          <w:color w:val="000000" w:themeColor="text1"/>
          <w:sz w:val="30"/>
          <w:szCs w:val="30"/>
        </w:rPr>
      </w:pPr>
    </w:p>
    <w:p w14:paraId="779AB8C9" w14:textId="118C486B" w:rsidR="00B1242C" w:rsidRPr="00CE0439" w:rsidRDefault="00B1242C" w:rsidP="00DC0DDF">
      <w:pPr>
        <w:spacing w:line="340" w:lineRule="exact"/>
        <w:ind w:right="601" w:firstLineChars="750" w:firstLine="2250"/>
        <w:rPr>
          <w:rFonts w:ascii="仿宋" w:eastAsia="仿宋" w:hAnsi="仿宋"/>
          <w:color w:val="000000" w:themeColor="text1"/>
          <w:sz w:val="30"/>
          <w:szCs w:val="30"/>
        </w:rPr>
      </w:pPr>
    </w:p>
    <w:p w14:paraId="634FFEEB" w14:textId="4DF368D7" w:rsidR="00B1242C" w:rsidRPr="00CE0439" w:rsidRDefault="003C38A2" w:rsidP="00B41B36">
      <w:pPr>
        <w:spacing w:line="450" w:lineRule="exact"/>
        <w:ind w:right="600" w:firstLineChars="1900" w:firstLine="5700"/>
        <w:rPr>
          <w:rFonts w:ascii="仿宋" w:eastAsia="仿宋" w:hAnsi="仿宋"/>
          <w:color w:val="000000" w:themeColor="text1"/>
          <w:w w:val="90"/>
          <w:sz w:val="30"/>
          <w:szCs w:val="30"/>
        </w:rPr>
      </w:pPr>
      <w:r w:rsidRPr="00CE0439">
        <w:rPr>
          <w:rFonts w:ascii="仿宋" w:eastAsia="仿宋" w:hAnsi="仿宋" w:hint="eastAsia"/>
          <w:color w:val="000000" w:themeColor="text1"/>
          <w:sz w:val="30"/>
          <w:szCs w:val="30"/>
        </w:rPr>
        <w:t>中国电力科技网</w:t>
      </w:r>
      <w:r w:rsidR="00B1242C" w:rsidRPr="00CE0439">
        <w:rPr>
          <w:rFonts w:ascii="仿宋" w:eastAsia="仿宋" w:hAnsi="仿宋" w:hint="eastAsia"/>
          <w:color w:val="000000" w:themeColor="text1"/>
          <w:sz w:val="30"/>
          <w:szCs w:val="30"/>
        </w:rPr>
        <w:t xml:space="preserve"> </w:t>
      </w:r>
      <w:r w:rsidR="00B1242C" w:rsidRPr="00CE0439">
        <w:rPr>
          <w:rFonts w:ascii="仿宋" w:eastAsia="仿宋" w:hAnsi="仿宋"/>
          <w:color w:val="000000" w:themeColor="text1"/>
          <w:sz w:val="30"/>
          <w:szCs w:val="30"/>
        </w:rPr>
        <w:t xml:space="preserve">        </w:t>
      </w:r>
    </w:p>
    <w:p w14:paraId="31EE15EF" w14:textId="2716E31F" w:rsidR="00FE14DF" w:rsidRDefault="003C38A2" w:rsidP="00AD3113">
      <w:pPr>
        <w:spacing w:line="450" w:lineRule="exact"/>
        <w:ind w:right="600" w:firstLineChars="1750" w:firstLine="5250"/>
        <w:rPr>
          <w:rFonts w:ascii="楷体" w:eastAsia="楷体" w:hAnsi="楷体"/>
          <w:color w:val="000000"/>
          <w:kern w:val="0"/>
          <w:sz w:val="32"/>
          <w:szCs w:val="32"/>
        </w:rPr>
      </w:pPr>
      <w:r w:rsidRPr="00CE0439">
        <w:rPr>
          <w:rFonts w:ascii="仿宋" w:eastAsia="仿宋" w:hAnsi="仿宋" w:hint="eastAsia"/>
          <w:color w:val="000000" w:themeColor="text1"/>
          <w:sz w:val="30"/>
          <w:szCs w:val="30"/>
        </w:rPr>
        <w:t>二</w:t>
      </w:r>
      <w:r w:rsidRPr="00CE0439">
        <w:rPr>
          <w:rFonts w:ascii="仿宋" w:eastAsia="仿宋" w:hAnsi="仿宋" w:cs="微软雅黑" w:hint="eastAsia"/>
          <w:color w:val="000000" w:themeColor="text1"/>
          <w:sz w:val="30"/>
          <w:szCs w:val="30"/>
        </w:rPr>
        <w:t>〇</w:t>
      </w:r>
      <w:r w:rsidRPr="00CE0439">
        <w:rPr>
          <w:rFonts w:ascii="仿宋" w:eastAsia="仿宋" w:hAnsi="仿宋" w:cs="楷体_GB2312" w:hint="eastAsia"/>
          <w:color w:val="000000" w:themeColor="text1"/>
          <w:sz w:val="30"/>
          <w:szCs w:val="30"/>
        </w:rPr>
        <w:t>二</w:t>
      </w:r>
      <w:r w:rsidR="0003306D" w:rsidRPr="00CE0439">
        <w:rPr>
          <w:rFonts w:ascii="仿宋" w:eastAsia="仿宋" w:hAnsi="仿宋" w:cs="楷体_GB2312" w:hint="eastAsia"/>
          <w:color w:val="000000" w:themeColor="text1"/>
          <w:sz w:val="30"/>
          <w:szCs w:val="30"/>
        </w:rPr>
        <w:t>四</w:t>
      </w:r>
      <w:r w:rsidRPr="00CE0439">
        <w:rPr>
          <w:rFonts w:ascii="仿宋" w:eastAsia="仿宋" w:hAnsi="仿宋" w:cs="楷体_GB2312" w:hint="eastAsia"/>
          <w:color w:val="000000" w:themeColor="text1"/>
          <w:sz w:val="30"/>
          <w:szCs w:val="30"/>
        </w:rPr>
        <w:t>年</w:t>
      </w:r>
      <w:r w:rsidR="00093FAD">
        <w:rPr>
          <w:rFonts w:ascii="仿宋" w:eastAsia="仿宋" w:hAnsi="仿宋" w:cs="楷体_GB2312" w:hint="eastAsia"/>
          <w:color w:val="000000" w:themeColor="text1"/>
          <w:sz w:val="30"/>
          <w:szCs w:val="30"/>
        </w:rPr>
        <w:t>一</w:t>
      </w:r>
      <w:r w:rsidRPr="00CE0439">
        <w:rPr>
          <w:rFonts w:ascii="仿宋" w:eastAsia="仿宋" w:hAnsi="仿宋" w:cs="楷体_GB2312" w:hint="eastAsia"/>
          <w:color w:val="000000" w:themeColor="text1"/>
          <w:sz w:val="30"/>
          <w:szCs w:val="30"/>
        </w:rPr>
        <w:t>月</w:t>
      </w:r>
      <w:r w:rsidR="0003306D" w:rsidRPr="00CE0439">
        <w:rPr>
          <w:rFonts w:ascii="仿宋" w:eastAsia="仿宋" w:hAnsi="仿宋" w:cs="楷体_GB2312" w:hint="eastAsia"/>
          <w:color w:val="000000" w:themeColor="text1"/>
          <w:sz w:val="30"/>
          <w:szCs w:val="30"/>
        </w:rPr>
        <w:t>三</w:t>
      </w:r>
      <w:r w:rsidR="00490002" w:rsidRPr="00CE0439">
        <w:rPr>
          <w:rFonts w:ascii="仿宋" w:eastAsia="仿宋" w:hAnsi="仿宋" w:cs="楷体_GB2312" w:hint="eastAsia"/>
          <w:color w:val="000000" w:themeColor="text1"/>
          <w:sz w:val="30"/>
          <w:szCs w:val="30"/>
        </w:rPr>
        <w:t>十</w:t>
      </w:r>
      <w:r w:rsidR="000D6042" w:rsidRPr="00CE0439">
        <w:rPr>
          <w:rFonts w:ascii="仿宋" w:eastAsia="仿宋" w:hAnsi="仿宋" w:cs="楷体_GB2312" w:hint="eastAsia"/>
          <w:color w:val="000000" w:themeColor="text1"/>
          <w:sz w:val="30"/>
          <w:szCs w:val="30"/>
        </w:rPr>
        <w:t>日</w:t>
      </w:r>
    </w:p>
    <w:p w14:paraId="1EE5825A" w14:textId="77777777" w:rsidR="00DD30E5" w:rsidRDefault="00DD30E5" w:rsidP="00BE174F">
      <w:pPr>
        <w:spacing w:line="400" w:lineRule="exact"/>
        <w:jc w:val="left"/>
        <w:rPr>
          <w:rFonts w:ascii="楷体" w:eastAsia="楷体" w:hAnsi="楷体"/>
          <w:color w:val="000000"/>
          <w:kern w:val="0"/>
          <w:sz w:val="32"/>
          <w:szCs w:val="32"/>
        </w:rPr>
      </w:pPr>
    </w:p>
    <w:p w14:paraId="65C6800C" w14:textId="77777777" w:rsidR="00DD30E5" w:rsidRDefault="00DD30E5" w:rsidP="00BE174F">
      <w:pPr>
        <w:spacing w:line="400" w:lineRule="exact"/>
        <w:jc w:val="left"/>
        <w:rPr>
          <w:rFonts w:ascii="楷体" w:eastAsia="楷体" w:hAnsi="楷体"/>
          <w:color w:val="000000"/>
          <w:kern w:val="0"/>
          <w:sz w:val="32"/>
          <w:szCs w:val="32"/>
        </w:rPr>
      </w:pPr>
    </w:p>
    <w:p w14:paraId="7EEFA866" w14:textId="6CDB05AD" w:rsidR="00BE174F" w:rsidRDefault="00BE174F" w:rsidP="00BE174F">
      <w:pPr>
        <w:spacing w:line="400" w:lineRule="exact"/>
        <w:jc w:val="left"/>
        <w:rPr>
          <w:rFonts w:ascii="楷体" w:eastAsia="楷体" w:hAnsi="楷体"/>
          <w:color w:val="000000"/>
          <w:kern w:val="0"/>
          <w:sz w:val="32"/>
          <w:szCs w:val="32"/>
        </w:rPr>
      </w:pPr>
      <w:r>
        <w:rPr>
          <w:rFonts w:ascii="楷体" w:eastAsia="楷体" w:hAnsi="楷体" w:hint="eastAsia"/>
          <w:color w:val="000000"/>
          <w:kern w:val="0"/>
          <w:sz w:val="32"/>
          <w:szCs w:val="32"/>
        </w:rPr>
        <w:lastRenderedPageBreak/>
        <w:t>附件</w:t>
      </w:r>
      <w:r>
        <w:rPr>
          <w:rFonts w:ascii="楷体" w:eastAsia="楷体" w:hAnsi="楷体"/>
          <w:color w:val="000000"/>
          <w:kern w:val="0"/>
          <w:sz w:val="32"/>
          <w:szCs w:val="32"/>
        </w:rPr>
        <w:t>1：</w:t>
      </w:r>
    </w:p>
    <w:p w14:paraId="4B1C420C" w14:textId="77777777" w:rsidR="00BE174F" w:rsidRDefault="00BE174F" w:rsidP="00BE174F">
      <w:pPr>
        <w:spacing w:line="400" w:lineRule="exact"/>
        <w:jc w:val="center"/>
        <w:rPr>
          <w:rFonts w:ascii="楷体" w:eastAsia="楷体" w:hAnsi="楷体" w:cs="宋体"/>
          <w:b/>
          <w:color w:val="000000"/>
          <w:spacing w:val="15"/>
          <w:kern w:val="0"/>
          <w:sz w:val="32"/>
          <w:szCs w:val="32"/>
        </w:rPr>
      </w:pPr>
      <w:r>
        <w:rPr>
          <w:rFonts w:ascii="楷体" w:eastAsia="楷体" w:hAnsi="楷体" w:cs="宋体" w:hint="eastAsia"/>
          <w:b/>
          <w:color w:val="000000"/>
          <w:spacing w:val="15"/>
          <w:kern w:val="0"/>
          <w:sz w:val="32"/>
          <w:szCs w:val="32"/>
        </w:rPr>
        <w:t>演讲信息</w:t>
      </w:r>
    </w:p>
    <w:p w14:paraId="161E9CE8" w14:textId="10EBE303" w:rsidR="00BE174F" w:rsidRDefault="00A91A3F" w:rsidP="00BE174F">
      <w:pPr>
        <w:spacing w:line="400" w:lineRule="exact"/>
        <w:jc w:val="center"/>
        <w:rPr>
          <w:rFonts w:ascii="楷体" w:eastAsia="楷体" w:hAnsi="楷体" w:cs="宋体"/>
          <w:b/>
          <w:color w:val="000000"/>
          <w:spacing w:val="15"/>
          <w:kern w:val="0"/>
          <w:sz w:val="32"/>
          <w:szCs w:val="32"/>
        </w:rPr>
      </w:pPr>
      <w:r w:rsidRPr="00A91A3F">
        <w:rPr>
          <w:rFonts w:ascii="楷体" w:eastAsia="楷体" w:hAnsi="楷体" w:cs="宋体" w:hint="eastAsia"/>
          <w:b/>
          <w:color w:val="000000"/>
          <w:spacing w:val="15"/>
          <w:kern w:val="0"/>
          <w:sz w:val="32"/>
          <w:szCs w:val="32"/>
        </w:rPr>
        <w:t>海上</w:t>
      </w:r>
      <w:proofErr w:type="gramStart"/>
      <w:r w:rsidRPr="00A91A3F">
        <w:rPr>
          <w:rFonts w:ascii="楷体" w:eastAsia="楷体" w:hAnsi="楷体" w:cs="宋体" w:hint="eastAsia"/>
          <w:b/>
          <w:color w:val="000000"/>
          <w:spacing w:val="15"/>
          <w:kern w:val="0"/>
          <w:sz w:val="32"/>
          <w:szCs w:val="32"/>
        </w:rPr>
        <w:t>风光电</w:t>
      </w:r>
      <w:proofErr w:type="gramEnd"/>
      <w:r w:rsidRPr="00A91A3F">
        <w:rPr>
          <w:rFonts w:ascii="楷体" w:eastAsia="楷体" w:hAnsi="楷体" w:cs="宋体" w:hint="eastAsia"/>
          <w:b/>
          <w:color w:val="000000"/>
          <w:spacing w:val="15"/>
          <w:kern w:val="0"/>
          <w:sz w:val="32"/>
          <w:szCs w:val="32"/>
        </w:rPr>
        <w:t>开发建设与运行维护创新技术发展论坛</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62"/>
        <w:gridCol w:w="5954"/>
        <w:gridCol w:w="996"/>
        <w:gridCol w:w="2831"/>
      </w:tblGrid>
      <w:tr w:rsidR="00BE174F" w14:paraId="39723856" w14:textId="77777777" w:rsidTr="006148CC">
        <w:trPr>
          <w:trHeight w:val="457"/>
          <w:jc w:val="center"/>
        </w:trPr>
        <w:tc>
          <w:tcPr>
            <w:tcW w:w="562" w:type="dxa"/>
            <w:vAlign w:val="center"/>
          </w:tcPr>
          <w:p w14:paraId="2F761BE4" w14:textId="77777777" w:rsidR="00BE174F" w:rsidRPr="001B3A65" w:rsidRDefault="00BE174F" w:rsidP="007C4AD1">
            <w:pPr>
              <w:spacing w:line="236" w:lineRule="exact"/>
              <w:jc w:val="left"/>
              <w:rPr>
                <w:rFonts w:ascii="楷体" w:eastAsia="楷体" w:hAnsi="楷体"/>
                <w:b/>
                <w:bCs/>
                <w:color w:val="000000"/>
                <w:szCs w:val="21"/>
              </w:rPr>
            </w:pPr>
            <w:r w:rsidRPr="001B3A65">
              <w:rPr>
                <w:rFonts w:ascii="楷体" w:eastAsia="楷体" w:hAnsi="楷体" w:hint="eastAsia"/>
                <w:b/>
                <w:bCs/>
                <w:color w:val="000000"/>
                <w:szCs w:val="21"/>
              </w:rPr>
              <w:t>序</w:t>
            </w:r>
          </w:p>
        </w:tc>
        <w:tc>
          <w:tcPr>
            <w:tcW w:w="5954" w:type="dxa"/>
            <w:vAlign w:val="center"/>
          </w:tcPr>
          <w:p w14:paraId="6118C8BA" w14:textId="77777777" w:rsidR="00BE174F" w:rsidRPr="001B3A65" w:rsidRDefault="00BE174F" w:rsidP="007C4AD1">
            <w:pPr>
              <w:spacing w:line="236" w:lineRule="exact"/>
              <w:jc w:val="center"/>
              <w:rPr>
                <w:rFonts w:ascii="楷体" w:eastAsia="楷体" w:hAnsi="楷体"/>
                <w:b/>
                <w:bCs/>
                <w:color w:val="000000"/>
                <w:szCs w:val="21"/>
              </w:rPr>
            </w:pPr>
            <w:r w:rsidRPr="001B3A65">
              <w:rPr>
                <w:rFonts w:ascii="楷体" w:eastAsia="楷体" w:hAnsi="楷体" w:hint="eastAsia"/>
                <w:b/>
                <w:bCs/>
                <w:color w:val="000000"/>
                <w:szCs w:val="21"/>
              </w:rPr>
              <w:t>演讲内容</w:t>
            </w:r>
          </w:p>
        </w:tc>
        <w:tc>
          <w:tcPr>
            <w:tcW w:w="996" w:type="dxa"/>
            <w:vAlign w:val="center"/>
          </w:tcPr>
          <w:p w14:paraId="0ED96BAE" w14:textId="77777777" w:rsidR="00BE174F" w:rsidRPr="001B3A65" w:rsidRDefault="00BE174F" w:rsidP="007C4AD1">
            <w:pPr>
              <w:spacing w:line="236" w:lineRule="exact"/>
              <w:jc w:val="center"/>
              <w:rPr>
                <w:rFonts w:ascii="楷体" w:eastAsia="楷体" w:hAnsi="楷体"/>
                <w:b/>
                <w:bCs/>
                <w:color w:val="000000"/>
                <w:szCs w:val="21"/>
              </w:rPr>
            </w:pPr>
            <w:r w:rsidRPr="001B3A65">
              <w:rPr>
                <w:rFonts w:ascii="楷体" w:eastAsia="楷体" w:hAnsi="楷体" w:hint="eastAsia"/>
                <w:b/>
                <w:bCs/>
                <w:color w:val="000000"/>
                <w:szCs w:val="21"/>
              </w:rPr>
              <w:t>专家</w:t>
            </w:r>
          </w:p>
        </w:tc>
        <w:tc>
          <w:tcPr>
            <w:tcW w:w="2831" w:type="dxa"/>
            <w:vAlign w:val="center"/>
          </w:tcPr>
          <w:p w14:paraId="46049919" w14:textId="77777777" w:rsidR="00BE174F" w:rsidRPr="001B3A65" w:rsidRDefault="00BE174F" w:rsidP="007C4AD1">
            <w:pPr>
              <w:spacing w:line="236" w:lineRule="exact"/>
              <w:jc w:val="center"/>
              <w:rPr>
                <w:rFonts w:ascii="楷体" w:eastAsia="楷体" w:hAnsi="楷体"/>
                <w:b/>
                <w:bCs/>
                <w:color w:val="000000"/>
                <w:szCs w:val="21"/>
              </w:rPr>
            </w:pPr>
            <w:r w:rsidRPr="001B3A65">
              <w:rPr>
                <w:rFonts w:ascii="楷体" w:eastAsia="楷体" w:hAnsi="楷体" w:hint="eastAsia"/>
                <w:b/>
                <w:bCs/>
                <w:color w:val="000000"/>
                <w:szCs w:val="21"/>
              </w:rPr>
              <w:t>单位</w:t>
            </w:r>
            <w:r w:rsidRPr="001B3A65">
              <w:rPr>
                <w:rFonts w:ascii="楷体" w:eastAsia="楷体" w:hAnsi="楷体"/>
                <w:b/>
                <w:bCs/>
                <w:color w:val="000000"/>
                <w:szCs w:val="21"/>
              </w:rPr>
              <w:t>/职</w:t>
            </w:r>
            <w:r w:rsidRPr="001B3A65">
              <w:rPr>
                <w:rFonts w:ascii="楷体" w:eastAsia="楷体" w:hAnsi="楷体" w:hint="eastAsia"/>
                <w:b/>
                <w:bCs/>
                <w:color w:val="000000"/>
                <w:szCs w:val="21"/>
              </w:rPr>
              <w:t>务</w:t>
            </w:r>
            <w:r w:rsidRPr="001B3A65">
              <w:rPr>
                <w:rFonts w:ascii="楷体" w:eastAsia="楷体" w:hAnsi="楷体"/>
                <w:b/>
                <w:bCs/>
                <w:color w:val="000000"/>
                <w:szCs w:val="21"/>
              </w:rPr>
              <w:t>/职</w:t>
            </w:r>
            <w:r w:rsidRPr="001B3A65">
              <w:rPr>
                <w:rFonts w:ascii="楷体" w:eastAsia="楷体" w:hAnsi="楷体" w:hint="eastAsia"/>
                <w:b/>
                <w:bCs/>
                <w:color w:val="000000"/>
                <w:szCs w:val="21"/>
              </w:rPr>
              <w:t>称</w:t>
            </w:r>
          </w:p>
        </w:tc>
      </w:tr>
      <w:tr w:rsidR="004D26B9" w14:paraId="57BAFC5B" w14:textId="77777777" w:rsidTr="006148CC">
        <w:trPr>
          <w:trHeight w:val="422"/>
          <w:jc w:val="center"/>
        </w:trPr>
        <w:tc>
          <w:tcPr>
            <w:tcW w:w="562" w:type="dxa"/>
            <w:vAlign w:val="center"/>
          </w:tcPr>
          <w:p w14:paraId="6DE8166D"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7BB155F8" w14:textId="7A73C5A2" w:rsidR="004D26B9" w:rsidRPr="00147D08"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特邀</w:t>
            </w:r>
            <w:r>
              <w:rPr>
                <w:rFonts w:ascii="楷体" w:eastAsia="楷体" w:hAnsi="楷体" w:cs="仿宋_GB2312"/>
                <w:sz w:val="24"/>
                <w:szCs w:val="24"/>
              </w:rPr>
              <w:t>嘉宾致</w:t>
            </w:r>
            <w:r>
              <w:rPr>
                <w:rFonts w:ascii="楷体" w:eastAsia="楷体" w:hAnsi="楷体" w:cs="仿宋_GB2312" w:hint="eastAsia"/>
                <w:sz w:val="24"/>
                <w:szCs w:val="24"/>
              </w:rPr>
              <w:t>开幕</w:t>
            </w:r>
            <w:r>
              <w:rPr>
                <w:rFonts w:ascii="楷体" w:eastAsia="楷体" w:hAnsi="楷体" w:cs="仿宋_GB2312"/>
                <w:sz w:val="24"/>
                <w:szCs w:val="24"/>
              </w:rPr>
              <w:t>辞</w:t>
            </w:r>
            <w:r w:rsidRPr="00147D08">
              <w:rPr>
                <w:rFonts w:ascii="楷体" w:eastAsia="楷体" w:hAnsi="楷体" w:cs="仿宋_GB2312"/>
                <w:sz w:val="24"/>
                <w:szCs w:val="24"/>
              </w:rPr>
              <w:t>。</w:t>
            </w:r>
          </w:p>
        </w:tc>
        <w:tc>
          <w:tcPr>
            <w:tcW w:w="996" w:type="dxa"/>
            <w:vAlign w:val="center"/>
          </w:tcPr>
          <w:p w14:paraId="5D3C0D65" w14:textId="4671C83E" w:rsidR="004D26B9" w:rsidRPr="00147D08" w:rsidRDefault="004D26B9" w:rsidP="007C4AD1">
            <w:pPr>
              <w:spacing w:line="236" w:lineRule="exact"/>
              <w:jc w:val="center"/>
              <w:rPr>
                <w:rFonts w:ascii="楷体" w:eastAsia="楷体" w:hAnsi="楷体" w:cs="仿宋_GB2312"/>
                <w:sz w:val="24"/>
                <w:szCs w:val="24"/>
              </w:rPr>
            </w:pPr>
            <w:proofErr w:type="gramStart"/>
            <w:r w:rsidRPr="007810BF">
              <w:rPr>
                <w:rFonts w:ascii="楷体" w:eastAsia="楷体" w:hAnsi="楷体" w:cs="仿宋_GB2312" w:hint="eastAsia"/>
                <w:sz w:val="24"/>
                <w:szCs w:val="24"/>
              </w:rPr>
              <w:t>毕亚雄</w:t>
            </w:r>
            <w:proofErr w:type="gramEnd"/>
          </w:p>
        </w:tc>
        <w:tc>
          <w:tcPr>
            <w:tcW w:w="2831" w:type="dxa"/>
            <w:vAlign w:val="center"/>
          </w:tcPr>
          <w:p w14:paraId="63DAB0BC" w14:textId="161BDE0C" w:rsidR="004D26B9" w:rsidRPr="00147D08" w:rsidRDefault="004D26B9" w:rsidP="007C4AD1">
            <w:pPr>
              <w:spacing w:line="236" w:lineRule="exact"/>
              <w:rPr>
                <w:rFonts w:ascii="楷体" w:eastAsia="楷体" w:hAnsi="楷体" w:cs="仿宋_GB2312"/>
                <w:sz w:val="24"/>
                <w:szCs w:val="24"/>
              </w:rPr>
            </w:pPr>
            <w:r w:rsidRPr="00111974">
              <w:rPr>
                <w:rFonts w:ascii="楷体" w:eastAsia="楷体" w:hAnsi="楷体" w:cs="仿宋_GB2312" w:hint="eastAsia"/>
                <w:sz w:val="24"/>
                <w:szCs w:val="24"/>
              </w:rPr>
              <w:t>中国海洋工程咨询协会海上风电分会名誉会长</w:t>
            </w:r>
          </w:p>
        </w:tc>
      </w:tr>
      <w:tr w:rsidR="004D26B9" w14:paraId="076D6559" w14:textId="77777777" w:rsidTr="006148CC">
        <w:trPr>
          <w:trHeight w:val="422"/>
          <w:jc w:val="center"/>
        </w:trPr>
        <w:tc>
          <w:tcPr>
            <w:tcW w:w="562" w:type="dxa"/>
            <w:vAlign w:val="center"/>
          </w:tcPr>
          <w:p w14:paraId="0C770858"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4D87D76F" w14:textId="32FA9211" w:rsidR="004D26B9" w:rsidRPr="00147D08" w:rsidRDefault="004D26B9" w:rsidP="007C4AD1">
            <w:pPr>
              <w:spacing w:line="236" w:lineRule="exact"/>
              <w:rPr>
                <w:rFonts w:ascii="楷体" w:eastAsia="楷体" w:hAnsi="楷体" w:cs="仿宋_GB2312"/>
                <w:sz w:val="24"/>
                <w:szCs w:val="24"/>
              </w:rPr>
            </w:pPr>
            <w:r w:rsidRPr="00147D08">
              <w:rPr>
                <w:rFonts w:ascii="楷体" w:eastAsia="楷体" w:hAnsi="楷体" w:cs="仿宋_GB2312"/>
                <w:sz w:val="24"/>
                <w:szCs w:val="24"/>
              </w:rPr>
              <w:t>主办单位致主</w:t>
            </w:r>
            <w:proofErr w:type="gramStart"/>
            <w:r w:rsidRPr="00147D08">
              <w:rPr>
                <w:rFonts w:ascii="楷体" w:eastAsia="楷体" w:hAnsi="楷体" w:cs="仿宋_GB2312"/>
                <w:sz w:val="24"/>
                <w:szCs w:val="24"/>
              </w:rPr>
              <w:t>题辞</w:t>
            </w:r>
            <w:proofErr w:type="gramEnd"/>
            <w:r w:rsidRPr="00147D08">
              <w:rPr>
                <w:rFonts w:ascii="楷体" w:eastAsia="楷体" w:hAnsi="楷体" w:cs="仿宋_GB2312" w:hint="eastAsia"/>
                <w:sz w:val="24"/>
                <w:szCs w:val="24"/>
              </w:rPr>
              <w:t>。</w:t>
            </w:r>
          </w:p>
        </w:tc>
        <w:tc>
          <w:tcPr>
            <w:tcW w:w="996" w:type="dxa"/>
            <w:vAlign w:val="center"/>
          </w:tcPr>
          <w:p w14:paraId="6F609164" w14:textId="51C26C1E" w:rsidR="004D26B9" w:rsidRPr="00147D08" w:rsidRDefault="004D26B9" w:rsidP="007C4AD1">
            <w:pPr>
              <w:spacing w:line="236" w:lineRule="exact"/>
              <w:jc w:val="center"/>
              <w:rPr>
                <w:rFonts w:ascii="楷体" w:eastAsia="楷体" w:hAnsi="楷体" w:cs="仿宋_GB2312"/>
                <w:sz w:val="24"/>
                <w:szCs w:val="24"/>
              </w:rPr>
            </w:pPr>
            <w:r w:rsidRPr="00147D08">
              <w:rPr>
                <w:rFonts w:ascii="楷体" w:eastAsia="楷体" w:hAnsi="楷体" w:cs="仿宋_GB2312"/>
                <w:sz w:val="24"/>
                <w:szCs w:val="24"/>
              </w:rPr>
              <w:t>魏毓璞</w:t>
            </w:r>
          </w:p>
        </w:tc>
        <w:tc>
          <w:tcPr>
            <w:tcW w:w="2831" w:type="dxa"/>
            <w:vAlign w:val="center"/>
          </w:tcPr>
          <w:p w14:paraId="66B6A1E3" w14:textId="2ABAA1DA" w:rsidR="004D26B9" w:rsidRPr="00147D08" w:rsidRDefault="004D26B9" w:rsidP="007C4AD1">
            <w:pPr>
              <w:spacing w:line="236" w:lineRule="exact"/>
              <w:rPr>
                <w:rFonts w:ascii="楷体" w:eastAsia="楷体" w:hAnsi="楷体" w:cs="仿宋_GB2312"/>
                <w:sz w:val="24"/>
                <w:szCs w:val="24"/>
              </w:rPr>
            </w:pPr>
            <w:r w:rsidRPr="00147D08">
              <w:rPr>
                <w:rFonts w:ascii="楷体" w:eastAsia="楷体" w:hAnsi="楷体" w:cs="仿宋_GB2312"/>
                <w:sz w:val="24"/>
                <w:szCs w:val="24"/>
              </w:rPr>
              <w:t>中国电力科技</w:t>
            </w:r>
            <w:proofErr w:type="gramStart"/>
            <w:r w:rsidRPr="00147D08">
              <w:rPr>
                <w:rFonts w:ascii="楷体" w:eastAsia="楷体" w:hAnsi="楷体" w:cs="仿宋_GB2312"/>
                <w:sz w:val="24"/>
                <w:szCs w:val="24"/>
              </w:rPr>
              <w:t>网专家</w:t>
            </w:r>
            <w:proofErr w:type="gramEnd"/>
            <w:r w:rsidRPr="00147D08">
              <w:rPr>
                <w:rFonts w:ascii="楷体" w:eastAsia="楷体" w:hAnsi="楷体" w:cs="仿宋_GB2312"/>
                <w:sz w:val="24"/>
                <w:szCs w:val="24"/>
              </w:rPr>
              <w:t>委员会主任</w:t>
            </w:r>
          </w:p>
        </w:tc>
      </w:tr>
      <w:tr w:rsidR="004D26B9" w14:paraId="125066EC" w14:textId="77777777" w:rsidTr="006148CC">
        <w:trPr>
          <w:trHeight w:val="422"/>
          <w:jc w:val="center"/>
        </w:trPr>
        <w:tc>
          <w:tcPr>
            <w:tcW w:w="562" w:type="dxa"/>
            <w:vAlign w:val="center"/>
          </w:tcPr>
          <w:p w14:paraId="3D12FFFF"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1CF3B726" w14:textId="5DD15F95" w:rsidR="004D26B9" w:rsidRPr="00147D08"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技术</w:t>
            </w:r>
            <w:r>
              <w:rPr>
                <w:rFonts w:ascii="楷体" w:eastAsia="楷体" w:hAnsi="楷体" w:cs="仿宋_GB2312"/>
                <w:sz w:val="24"/>
                <w:szCs w:val="24"/>
              </w:rPr>
              <w:t>支持单位致欢迎辞。</w:t>
            </w:r>
          </w:p>
        </w:tc>
        <w:tc>
          <w:tcPr>
            <w:tcW w:w="996" w:type="dxa"/>
            <w:vAlign w:val="center"/>
          </w:tcPr>
          <w:p w14:paraId="4CC5FAA8" w14:textId="0EB58E6E" w:rsidR="004D26B9" w:rsidRPr="00147D08" w:rsidRDefault="004D26B9"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 xml:space="preserve">李荣贵 </w:t>
            </w:r>
          </w:p>
        </w:tc>
        <w:tc>
          <w:tcPr>
            <w:tcW w:w="2831" w:type="dxa"/>
            <w:vAlign w:val="center"/>
          </w:tcPr>
          <w:p w14:paraId="622DCE4E" w14:textId="554486A1" w:rsidR="004D26B9" w:rsidRPr="00147D08"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青岛</w:t>
            </w:r>
            <w:r>
              <w:rPr>
                <w:rFonts w:ascii="楷体" w:eastAsia="楷体" w:hAnsi="楷体" w:cs="仿宋_GB2312"/>
                <w:sz w:val="24"/>
                <w:szCs w:val="24"/>
              </w:rPr>
              <w:t>大学副校长</w:t>
            </w:r>
          </w:p>
        </w:tc>
      </w:tr>
      <w:tr w:rsidR="004D26B9" w14:paraId="051B7136" w14:textId="77777777" w:rsidTr="006148CC">
        <w:trPr>
          <w:trHeight w:val="422"/>
          <w:jc w:val="center"/>
        </w:trPr>
        <w:tc>
          <w:tcPr>
            <w:tcW w:w="562" w:type="dxa"/>
            <w:vAlign w:val="center"/>
          </w:tcPr>
          <w:p w14:paraId="6EF0FEA5"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2E65E758" w14:textId="34F76530" w:rsidR="004D26B9" w:rsidRPr="00147D08"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协办单位致辞。</w:t>
            </w:r>
          </w:p>
        </w:tc>
        <w:tc>
          <w:tcPr>
            <w:tcW w:w="996" w:type="dxa"/>
            <w:vAlign w:val="center"/>
          </w:tcPr>
          <w:p w14:paraId="1668E7EC" w14:textId="11F1A92C" w:rsidR="004D26B9" w:rsidRPr="00147D08" w:rsidRDefault="004D26B9" w:rsidP="007C4AD1">
            <w:pPr>
              <w:spacing w:line="236" w:lineRule="exact"/>
              <w:jc w:val="center"/>
              <w:rPr>
                <w:rFonts w:ascii="楷体" w:eastAsia="楷体" w:hAnsi="楷体" w:cs="仿宋_GB2312"/>
                <w:sz w:val="24"/>
                <w:szCs w:val="24"/>
              </w:rPr>
            </w:pPr>
            <w:proofErr w:type="gramStart"/>
            <w:r w:rsidRPr="00143453">
              <w:rPr>
                <w:rFonts w:ascii="楷体" w:eastAsia="楷体" w:hAnsi="楷体" w:cs="仿宋_GB2312" w:hint="eastAsia"/>
                <w:sz w:val="24"/>
                <w:szCs w:val="24"/>
              </w:rPr>
              <w:t>高喜峰</w:t>
            </w:r>
            <w:proofErr w:type="gramEnd"/>
          </w:p>
        </w:tc>
        <w:tc>
          <w:tcPr>
            <w:tcW w:w="2831" w:type="dxa"/>
            <w:vAlign w:val="center"/>
          </w:tcPr>
          <w:p w14:paraId="5196111D" w14:textId="7EF3C270" w:rsidR="004D26B9" w:rsidRPr="00147D08" w:rsidRDefault="004D26B9" w:rsidP="007C4AD1">
            <w:pPr>
              <w:spacing w:line="236" w:lineRule="exact"/>
              <w:rPr>
                <w:rFonts w:ascii="楷体" w:eastAsia="楷体" w:hAnsi="楷体" w:cs="仿宋_GB2312"/>
                <w:sz w:val="24"/>
                <w:szCs w:val="24"/>
              </w:rPr>
            </w:pPr>
            <w:r w:rsidRPr="00A661A1">
              <w:rPr>
                <w:rFonts w:ascii="楷体" w:eastAsia="楷体" w:hAnsi="楷体" w:cs="仿宋_GB2312" w:hint="eastAsia"/>
                <w:sz w:val="24"/>
                <w:szCs w:val="24"/>
              </w:rPr>
              <w:t>中国能源研究会海洋能源专业委员会秘书长，天津理工大学海洋能源与智能建设研究院院长</w:t>
            </w:r>
          </w:p>
        </w:tc>
      </w:tr>
      <w:tr w:rsidR="004D26B9" w14:paraId="3BD3497E" w14:textId="77777777" w:rsidTr="006148CC">
        <w:trPr>
          <w:trHeight w:val="422"/>
          <w:jc w:val="center"/>
        </w:trPr>
        <w:tc>
          <w:tcPr>
            <w:tcW w:w="562" w:type="dxa"/>
            <w:vAlign w:val="center"/>
          </w:tcPr>
          <w:p w14:paraId="064115EC"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09F2B343" w14:textId="28AC31AD" w:rsidR="004D26B9"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会议</w:t>
            </w:r>
            <w:r>
              <w:rPr>
                <w:rFonts w:ascii="楷体" w:eastAsia="楷体" w:hAnsi="楷体" w:cs="仿宋_GB2312"/>
                <w:sz w:val="24"/>
                <w:szCs w:val="24"/>
              </w:rPr>
              <w:t>主席主旨演讲。</w:t>
            </w:r>
          </w:p>
        </w:tc>
        <w:tc>
          <w:tcPr>
            <w:tcW w:w="996" w:type="dxa"/>
            <w:vAlign w:val="center"/>
          </w:tcPr>
          <w:p w14:paraId="3ED3D17B" w14:textId="70FA8513" w:rsidR="004D26B9" w:rsidRPr="00143453" w:rsidRDefault="004D26B9" w:rsidP="007C4AD1">
            <w:pPr>
              <w:spacing w:line="236" w:lineRule="exact"/>
              <w:jc w:val="center"/>
              <w:rPr>
                <w:rFonts w:ascii="楷体" w:eastAsia="楷体" w:hAnsi="楷体" w:cs="仿宋_GB2312"/>
                <w:sz w:val="24"/>
                <w:szCs w:val="24"/>
              </w:rPr>
            </w:pPr>
            <w:proofErr w:type="gramStart"/>
            <w:r w:rsidRPr="00147D08">
              <w:rPr>
                <w:rFonts w:ascii="楷体" w:eastAsia="楷体" w:hAnsi="楷体" w:cs="仿宋_GB2312"/>
                <w:sz w:val="24"/>
                <w:szCs w:val="24"/>
              </w:rPr>
              <w:t>练继建</w:t>
            </w:r>
            <w:proofErr w:type="gramEnd"/>
          </w:p>
        </w:tc>
        <w:tc>
          <w:tcPr>
            <w:tcW w:w="2831" w:type="dxa"/>
            <w:vAlign w:val="center"/>
          </w:tcPr>
          <w:p w14:paraId="5F1821BD" w14:textId="55D011D4" w:rsidR="004D26B9" w:rsidRPr="00A661A1" w:rsidRDefault="004D26B9" w:rsidP="007C4AD1">
            <w:pPr>
              <w:spacing w:line="236" w:lineRule="exact"/>
              <w:rPr>
                <w:rFonts w:ascii="楷体" w:eastAsia="楷体" w:hAnsi="楷体" w:cs="仿宋_GB2312"/>
                <w:sz w:val="24"/>
                <w:szCs w:val="24"/>
              </w:rPr>
            </w:pPr>
            <w:r w:rsidRPr="00470F5D">
              <w:rPr>
                <w:rFonts w:ascii="楷体" w:eastAsia="楷体" w:hAnsi="楷体" w:cs="仿宋_GB2312" w:hint="eastAsia"/>
                <w:sz w:val="24"/>
                <w:szCs w:val="24"/>
              </w:rPr>
              <w:t>天津理工大学校长，中国能源研究会海洋能源专业委员会主任委员</w:t>
            </w:r>
          </w:p>
        </w:tc>
      </w:tr>
      <w:tr w:rsidR="004D26B9" w14:paraId="0A2538A5" w14:textId="77777777" w:rsidTr="006148CC">
        <w:trPr>
          <w:trHeight w:val="422"/>
          <w:jc w:val="center"/>
        </w:trPr>
        <w:tc>
          <w:tcPr>
            <w:tcW w:w="562" w:type="dxa"/>
            <w:vAlign w:val="center"/>
          </w:tcPr>
          <w:p w14:paraId="3B7003A7"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5348FA47" w14:textId="3C11C07D" w:rsidR="004D26B9" w:rsidRPr="00147D08" w:rsidRDefault="004D26B9"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特邀</w:t>
            </w:r>
            <w:r>
              <w:rPr>
                <w:rFonts w:ascii="楷体" w:eastAsia="楷体" w:hAnsi="楷体" w:cs="仿宋_GB2312"/>
                <w:sz w:val="24"/>
                <w:szCs w:val="24"/>
              </w:rPr>
              <w:t>嘉宾</w:t>
            </w:r>
            <w:r>
              <w:rPr>
                <w:rFonts w:ascii="楷体" w:eastAsia="楷体" w:hAnsi="楷体" w:cs="仿宋_GB2312" w:hint="eastAsia"/>
                <w:sz w:val="24"/>
                <w:szCs w:val="24"/>
              </w:rPr>
              <w:t>主旨演讲</w:t>
            </w:r>
            <w:r w:rsidRPr="00147D08">
              <w:rPr>
                <w:rFonts w:ascii="楷体" w:eastAsia="楷体" w:hAnsi="楷体" w:cs="仿宋_GB2312"/>
                <w:sz w:val="24"/>
                <w:szCs w:val="24"/>
              </w:rPr>
              <w:t>。</w:t>
            </w:r>
          </w:p>
        </w:tc>
        <w:tc>
          <w:tcPr>
            <w:tcW w:w="996" w:type="dxa"/>
            <w:vAlign w:val="center"/>
          </w:tcPr>
          <w:p w14:paraId="31B6631D" w14:textId="34F84146" w:rsidR="004D26B9" w:rsidRPr="00147D08" w:rsidRDefault="005C64F8"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待定</w:t>
            </w:r>
          </w:p>
        </w:tc>
        <w:tc>
          <w:tcPr>
            <w:tcW w:w="2831" w:type="dxa"/>
            <w:vAlign w:val="center"/>
          </w:tcPr>
          <w:p w14:paraId="3D0529E6" w14:textId="2AD54917" w:rsidR="004D26B9" w:rsidRPr="00147D08" w:rsidRDefault="004D26B9" w:rsidP="007C4AD1">
            <w:pPr>
              <w:spacing w:line="236" w:lineRule="exact"/>
              <w:rPr>
                <w:rFonts w:ascii="楷体" w:eastAsia="楷体" w:hAnsi="楷体" w:cs="仿宋_GB2312"/>
                <w:sz w:val="24"/>
                <w:szCs w:val="24"/>
              </w:rPr>
            </w:pPr>
            <w:r w:rsidRPr="00147D08">
              <w:rPr>
                <w:rFonts w:ascii="楷体" w:eastAsia="楷体" w:hAnsi="楷体" w:cs="仿宋_GB2312" w:hint="eastAsia"/>
                <w:sz w:val="24"/>
                <w:szCs w:val="24"/>
              </w:rPr>
              <w:t>中国工程院院士</w:t>
            </w:r>
          </w:p>
        </w:tc>
      </w:tr>
      <w:tr w:rsidR="006D742B" w14:paraId="4FF1012A" w14:textId="77777777" w:rsidTr="006148CC">
        <w:trPr>
          <w:trHeight w:val="422"/>
          <w:jc w:val="center"/>
        </w:trPr>
        <w:tc>
          <w:tcPr>
            <w:tcW w:w="562" w:type="dxa"/>
            <w:vAlign w:val="center"/>
          </w:tcPr>
          <w:p w14:paraId="5326C890" w14:textId="77777777" w:rsidR="006D742B" w:rsidRPr="001B3A65" w:rsidRDefault="006D742B" w:rsidP="007C4AD1">
            <w:pPr>
              <w:numPr>
                <w:ilvl w:val="0"/>
                <w:numId w:val="1"/>
              </w:numPr>
              <w:spacing w:line="236" w:lineRule="exact"/>
              <w:jc w:val="left"/>
              <w:rPr>
                <w:rFonts w:ascii="楷体" w:eastAsia="楷体" w:hAnsi="楷体"/>
                <w:color w:val="000000"/>
                <w:szCs w:val="21"/>
              </w:rPr>
            </w:pPr>
          </w:p>
        </w:tc>
        <w:tc>
          <w:tcPr>
            <w:tcW w:w="5954" w:type="dxa"/>
            <w:vAlign w:val="center"/>
          </w:tcPr>
          <w:p w14:paraId="11E91BA0" w14:textId="79E036DC" w:rsidR="006D742B" w:rsidRDefault="006D742B" w:rsidP="007C4AD1">
            <w:pPr>
              <w:spacing w:line="236" w:lineRule="exact"/>
              <w:rPr>
                <w:rFonts w:ascii="楷体" w:eastAsia="楷体" w:hAnsi="楷体" w:cs="仿宋_GB2312"/>
                <w:sz w:val="24"/>
                <w:szCs w:val="24"/>
              </w:rPr>
            </w:pPr>
            <w:r w:rsidRPr="006D742B">
              <w:rPr>
                <w:rFonts w:ascii="楷体" w:eastAsia="楷体" w:hAnsi="楷体" w:cs="仿宋_GB2312" w:hint="eastAsia"/>
                <w:sz w:val="24"/>
                <w:szCs w:val="24"/>
              </w:rPr>
              <w:t>海上风电生态环境影响探讨：a.海上风电生态影响评价内容；b.机理分析；c.对策措施；d.海上风电生态影响评价标准。</w:t>
            </w:r>
          </w:p>
        </w:tc>
        <w:tc>
          <w:tcPr>
            <w:tcW w:w="996" w:type="dxa"/>
            <w:vAlign w:val="center"/>
          </w:tcPr>
          <w:p w14:paraId="36D57E66" w14:textId="6BC67F79" w:rsidR="006D742B" w:rsidRDefault="006D742B"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张晓朝</w:t>
            </w:r>
          </w:p>
        </w:tc>
        <w:tc>
          <w:tcPr>
            <w:tcW w:w="2831" w:type="dxa"/>
            <w:vAlign w:val="center"/>
          </w:tcPr>
          <w:p w14:paraId="375EEE84" w14:textId="2E414991" w:rsidR="006D742B" w:rsidRPr="00147D08" w:rsidRDefault="006D742B" w:rsidP="007C4AD1">
            <w:pPr>
              <w:spacing w:line="236" w:lineRule="exact"/>
              <w:rPr>
                <w:rFonts w:ascii="楷体" w:eastAsia="楷体" w:hAnsi="楷体" w:cs="仿宋_GB2312"/>
                <w:sz w:val="24"/>
                <w:szCs w:val="24"/>
              </w:rPr>
            </w:pPr>
            <w:r w:rsidRPr="006D742B">
              <w:rPr>
                <w:rFonts w:ascii="楷体" w:eastAsia="楷体" w:hAnsi="楷体" w:cs="仿宋_GB2312" w:hint="eastAsia"/>
                <w:sz w:val="24"/>
                <w:szCs w:val="24"/>
              </w:rPr>
              <w:t>中国华能集团有限公司新能源事业部二级咨询</w:t>
            </w:r>
            <w:r w:rsidR="00FF7A2A">
              <w:rPr>
                <w:rFonts w:ascii="楷体" w:eastAsia="楷体" w:hAnsi="楷体" w:cs="仿宋_GB2312" w:hint="eastAsia"/>
                <w:sz w:val="24"/>
                <w:szCs w:val="24"/>
              </w:rPr>
              <w:t>/正高级工程师</w:t>
            </w:r>
          </w:p>
        </w:tc>
      </w:tr>
      <w:tr w:rsidR="004D26B9" w14:paraId="6CED7AB5" w14:textId="77777777" w:rsidTr="006148CC">
        <w:trPr>
          <w:trHeight w:val="422"/>
          <w:jc w:val="center"/>
        </w:trPr>
        <w:tc>
          <w:tcPr>
            <w:tcW w:w="562" w:type="dxa"/>
            <w:vAlign w:val="center"/>
          </w:tcPr>
          <w:p w14:paraId="7C562866"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1058BF21" w14:textId="657981CF" w:rsidR="004D26B9" w:rsidRDefault="004D26B9" w:rsidP="007C4AD1">
            <w:pPr>
              <w:spacing w:line="236" w:lineRule="exact"/>
              <w:rPr>
                <w:rFonts w:ascii="楷体" w:eastAsia="楷体" w:hAnsi="楷体" w:cs="仿宋_GB2312"/>
                <w:sz w:val="24"/>
                <w:szCs w:val="24"/>
              </w:rPr>
            </w:pPr>
            <w:r w:rsidRPr="00FD3B15">
              <w:rPr>
                <w:rFonts w:ascii="楷体" w:eastAsia="楷体" w:hAnsi="楷体" w:cs="仿宋_GB2312" w:hint="eastAsia"/>
                <w:sz w:val="24"/>
                <w:szCs w:val="24"/>
              </w:rPr>
              <w:t>风电机组混合支撑结构研发及应用</w:t>
            </w:r>
            <w:r>
              <w:rPr>
                <w:rFonts w:ascii="楷体" w:eastAsia="楷体" w:hAnsi="楷体" w:cs="仿宋_GB2312" w:hint="eastAsia"/>
                <w:sz w:val="24"/>
                <w:szCs w:val="24"/>
              </w:rPr>
              <w:t>：a</w:t>
            </w:r>
            <w:r>
              <w:rPr>
                <w:rFonts w:ascii="楷体" w:eastAsia="楷体" w:hAnsi="楷体" w:cs="仿宋_GB2312"/>
                <w:sz w:val="24"/>
                <w:szCs w:val="24"/>
              </w:rPr>
              <w:t>.</w:t>
            </w:r>
            <w:r w:rsidRPr="00FD3B15">
              <w:rPr>
                <w:rFonts w:ascii="楷体" w:eastAsia="楷体" w:hAnsi="楷体" w:cs="仿宋_GB2312" w:hint="eastAsia"/>
                <w:sz w:val="24"/>
                <w:szCs w:val="24"/>
              </w:rPr>
              <w:t>混合支撑结构特点</w:t>
            </w:r>
            <w:r>
              <w:rPr>
                <w:rFonts w:ascii="楷体" w:eastAsia="楷体" w:hAnsi="楷体" w:cs="仿宋_GB2312"/>
                <w:sz w:val="24"/>
                <w:szCs w:val="24"/>
              </w:rPr>
              <w:t>；</w:t>
            </w:r>
            <w:r>
              <w:rPr>
                <w:rFonts w:ascii="楷体" w:eastAsia="楷体" w:hAnsi="楷体" w:cs="仿宋_GB2312" w:hint="eastAsia"/>
                <w:sz w:val="24"/>
                <w:szCs w:val="24"/>
              </w:rPr>
              <w:t>b</w:t>
            </w:r>
            <w:r>
              <w:rPr>
                <w:rFonts w:ascii="楷体" w:eastAsia="楷体" w:hAnsi="楷体" w:cs="仿宋_GB2312"/>
                <w:sz w:val="24"/>
                <w:szCs w:val="24"/>
              </w:rPr>
              <w:t>.</w:t>
            </w:r>
            <w:r w:rsidRPr="00FD3B15">
              <w:rPr>
                <w:rFonts w:ascii="楷体" w:eastAsia="楷体" w:hAnsi="楷体" w:cs="仿宋_GB2312" w:hint="eastAsia"/>
                <w:sz w:val="24"/>
                <w:szCs w:val="24"/>
              </w:rPr>
              <w:t>钢-预应力混凝土混合塔筒</w:t>
            </w:r>
            <w:r>
              <w:rPr>
                <w:rFonts w:ascii="楷体" w:eastAsia="楷体" w:hAnsi="楷体" w:cs="仿宋_GB2312"/>
                <w:sz w:val="24"/>
                <w:szCs w:val="24"/>
              </w:rPr>
              <w:t>；</w:t>
            </w:r>
            <w:r>
              <w:rPr>
                <w:rFonts w:ascii="楷体" w:eastAsia="楷体" w:hAnsi="楷体" w:cs="仿宋_GB2312" w:hint="eastAsia"/>
                <w:sz w:val="24"/>
                <w:szCs w:val="24"/>
              </w:rPr>
              <w:t>c</w:t>
            </w:r>
            <w:r>
              <w:rPr>
                <w:rFonts w:ascii="楷体" w:eastAsia="楷体" w:hAnsi="楷体" w:cs="仿宋_GB2312"/>
                <w:sz w:val="24"/>
                <w:szCs w:val="24"/>
              </w:rPr>
              <w:t>.</w:t>
            </w:r>
            <w:r w:rsidRPr="00FD3B15">
              <w:rPr>
                <w:rFonts w:ascii="楷体" w:eastAsia="楷体" w:hAnsi="楷体" w:cs="仿宋_GB2312" w:hint="eastAsia"/>
                <w:sz w:val="24"/>
                <w:szCs w:val="24"/>
              </w:rPr>
              <w:t>预应力钢管</w:t>
            </w:r>
            <w:proofErr w:type="gramStart"/>
            <w:r w:rsidRPr="00FD3B15">
              <w:rPr>
                <w:rFonts w:ascii="楷体" w:eastAsia="楷体" w:hAnsi="楷体" w:cs="仿宋_GB2312" w:hint="eastAsia"/>
                <w:sz w:val="24"/>
                <w:szCs w:val="24"/>
              </w:rPr>
              <w:t>混凝土格构式</w:t>
            </w:r>
            <w:proofErr w:type="gramEnd"/>
            <w:r w:rsidRPr="00FD3B15">
              <w:rPr>
                <w:rFonts w:ascii="楷体" w:eastAsia="楷体" w:hAnsi="楷体" w:cs="仿宋_GB2312" w:hint="eastAsia"/>
                <w:sz w:val="24"/>
                <w:szCs w:val="24"/>
              </w:rPr>
              <w:t>塔架</w:t>
            </w:r>
            <w:r>
              <w:rPr>
                <w:rFonts w:ascii="楷体" w:eastAsia="楷体" w:hAnsi="楷体" w:cs="仿宋_GB2312"/>
                <w:sz w:val="24"/>
                <w:szCs w:val="24"/>
              </w:rPr>
              <w:t>；</w:t>
            </w:r>
            <w:r>
              <w:rPr>
                <w:rFonts w:ascii="楷体" w:eastAsia="楷体" w:hAnsi="楷体" w:cs="仿宋_GB2312" w:hint="eastAsia"/>
                <w:sz w:val="24"/>
                <w:szCs w:val="24"/>
              </w:rPr>
              <w:t>d</w:t>
            </w:r>
            <w:r>
              <w:rPr>
                <w:rFonts w:ascii="楷体" w:eastAsia="楷体" w:hAnsi="楷体" w:cs="仿宋_GB2312"/>
                <w:sz w:val="24"/>
                <w:szCs w:val="24"/>
              </w:rPr>
              <w:t>.</w:t>
            </w:r>
            <w:r w:rsidRPr="00FD3B15">
              <w:rPr>
                <w:rFonts w:ascii="楷体" w:eastAsia="楷体" w:hAnsi="楷体" w:cs="仿宋_GB2312" w:hint="eastAsia"/>
                <w:sz w:val="24"/>
                <w:szCs w:val="24"/>
              </w:rPr>
              <w:t>混合支撑结构发展趋势</w:t>
            </w:r>
            <w:r>
              <w:rPr>
                <w:rFonts w:ascii="楷体" w:eastAsia="楷体" w:hAnsi="楷体" w:cs="仿宋_GB2312" w:hint="eastAsia"/>
                <w:sz w:val="24"/>
                <w:szCs w:val="24"/>
              </w:rPr>
              <w:t>。</w:t>
            </w:r>
          </w:p>
        </w:tc>
        <w:tc>
          <w:tcPr>
            <w:tcW w:w="996" w:type="dxa"/>
            <w:vAlign w:val="center"/>
          </w:tcPr>
          <w:p w14:paraId="37A90205" w14:textId="0175C868" w:rsidR="004D26B9" w:rsidRPr="007810BF" w:rsidRDefault="004D26B9" w:rsidP="007C4AD1">
            <w:pPr>
              <w:spacing w:line="236" w:lineRule="exact"/>
              <w:jc w:val="center"/>
              <w:rPr>
                <w:rFonts w:ascii="楷体" w:eastAsia="楷体" w:hAnsi="楷体" w:cs="仿宋_GB2312"/>
                <w:sz w:val="24"/>
                <w:szCs w:val="24"/>
              </w:rPr>
            </w:pPr>
            <w:r w:rsidRPr="00FD3B15">
              <w:rPr>
                <w:rFonts w:ascii="楷体" w:eastAsia="楷体" w:hAnsi="楷体" w:cs="仿宋_GB2312" w:hint="eastAsia"/>
                <w:sz w:val="24"/>
                <w:szCs w:val="24"/>
              </w:rPr>
              <w:t>王宇航</w:t>
            </w:r>
          </w:p>
        </w:tc>
        <w:tc>
          <w:tcPr>
            <w:tcW w:w="2831" w:type="dxa"/>
            <w:vAlign w:val="center"/>
          </w:tcPr>
          <w:p w14:paraId="69BF5A06" w14:textId="1E95E7F8" w:rsidR="004D26B9" w:rsidRPr="00111974" w:rsidRDefault="004D26B9" w:rsidP="007C4AD1">
            <w:pPr>
              <w:spacing w:line="236" w:lineRule="exact"/>
              <w:rPr>
                <w:rFonts w:ascii="楷体" w:eastAsia="楷体" w:hAnsi="楷体" w:cs="仿宋_GB2312"/>
                <w:sz w:val="24"/>
                <w:szCs w:val="24"/>
              </w:rPr>
            </w:pPr>
            <w:r w:rsidRPr="00FD3B15">
              <w:rPr>
                <w:rFonts w:ascii="楷体" w:eastAsia="楷体" w:hAnsi="楷体" w:cs="仿宋_GB2312" w:hint="eastAsia"/>
                <w:sz w:val="24"/>
                <w:szCs w:val="24"/>
              </w:rPr>
              <w:t>重庆大学土木工程学院副院长</w:t>
            </w:r>
          </w:p>
        </w:tc>
      </w:tr>
      <w:tr w:rsidR="004D26B9" w14:paraId="608D5682" w14:textId="77777777" w:rsidTr="006148CC">
        <w:trPr>
          <w:trHeight w:val="422"/>
          <w:jc w:val="center"/>
        </w:trPr>
        <w:tc>
          <w:tcPr>
            <w:tcW w:w="562" w:type="dxa"/>
            <w:vAlign w:val="center"/>
          </w:tcPr>
          <w:p w14:paraId="774D3004"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6737F247" w14:textId="17FDFB69" w:rsidR="004D26B9" w:rsidRPr="00111974" w:rsidRDefault="004D26B9"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海缆故障定位技术与全寿命周期管理</w:t>
            </w:r>
            <w:r w:rsidRPr="003365D0">
              <w:rPr>
                <w:rFonts w:ascii="楷体" w:eastAsia="楷体" w:hAnsi="楷体" w:cs="仿宋_GB2312"/>
                <w:sz w:val="24"/>
                <w:szCs w:val="24"/>
              </w:rPr>
              <w:t xml:space="preserve">: </w:t>
            </w:r>
            <w:r>
              <w:rPr>
                <w:rFonts w:ascii="楷体" w:eastAsia="楷体" w:hAnsi="楷体" w:cs="仿宋_GB2312" w:hint="eastAsia"/>
                <w:sz w:val="24"/>
                <w:szCs w:val="24"/>
              </w:rPr>
              <w:t>a</w:t>
            </w:r>
            <w:r>
              <w:rPr>
                <w:rFonts w:ascii="楷体" w:eastAsia="楷体" w:hAnsi="楷体" w:cs="仿宋_GB2312"/>
                <w:sz w:val="24"/>
                <w:szCs w:val="24"/>
              </w:rPr>
              <w:t>.</w:t>
            </w:r>
            <w:r w:rsidRPr="003365D0">
              <w:rPr>
                <w:rFonts w:ascii="楷体" w:eastAsia="楷体" w:hAnsi="楷体" w:cs="仿宋_GB2312" w:hint="eastAsia"/>
                <w:sz w:val="24"/>
                <w:szCs w:val="24"/>
              </w:rPr>
              <w:t>海</w:t>
            </w:r>
            <w:proofErr w:type="gramStart"/>
            <w:r w:rsidRPr="003365D0">
              <w:rPr>
                <w:rFonts w:ascii="楷体" w:eastAsia="楷体" w:hAnsi="楷体" w:cs="仿宋_GB2312" w:hint="eastAsia"/>
                <w:sz w:val="24"/>
                <w:szCs w:val="24"/>
              </w:rPr>
              <w:t>缆状态</w:t>
            </w:r>
            <w:proofErr w:type="gramEnd"/>
            <w:r w:rsidRPr="003365D0">
              <w:rPr>
                <w:rFonts w:ascii="楷体" w:eastAsia="楷体" w:hAnsi="楷体" w:cs="仿宋_GB2312" w:hint="eastAsia"/>
                <w:sz w:val="24"/>
                <w:szCs w:val="24"/>
              </w:rPr>
              <w:t>监测和故障定位国内外</w:t>
            </w:r>
            <w:proofErr w:type="gramStart"/>
            <w:r w:rsidRPr="003365D0">
              <w:rPr>
                <w:rFonts w:ascii="楷体" w:eastAsia="楷体" w:hAnsi="楷体" w:cs="仿宋_GB2312" w:hint="eastAsia"/>
                <w:sz w:val="24"/>
                <w:szCs w:val="24"/>
              </w:rPr>
              <w:t>技术技术</w:t>
            </w:r>
            <w:proofErr w:type="gramEnd"/>
            <w:r w:rsidRPr="003365D0">
              <w:rPr>
                <w:rFonts w:ascii="楷体" w:eastAsia="楷体" w:hAnsi="楷体" w:cs="仿宋_GB2312" w:hint="eastAsia"/>
                <w:sz w:val="24"/>
                <w:szCs w:val="24"/>
              </w:rPr>
              <w:t>现状；</w:t>
            </w:r>
            <w:r>
              <w:rPr>
                <w:rFonts w:ascii="楷体" w:eastAsia="楷体" w:hAnsi="楷体" w:cs="仿宋_GB2312" w:hint="eastAsia"/>
                <w:sz w:val="24"/>
                <w:szCs w:val="24"/>
              </w:rPr>
              <w:t>b</w:t>
            </w:r>
            <w:r>
              <w:rPr>
                <w:rFonts w:ascii="楷体" w:eastAsia="楷体" w:hAnsi="楷体" w:cs="仿宋_GB2312"/>
                <w:sz w:val="24"/>
                <w:szCs w:val="24"/>
              </w:rPr>
              <w:t>.</w:t>
            </w:r>
            <w:r w:rsidRPr="003365D0">
              <w:rPr>
                <w:rFonts w:ascii="楷体" w:eastAsia="楷体" w:hAnsi="楷体" w:cs="仿宋_GB2312" w:hint="eastAsia"/>
                <w:sz w:val="24"/>
                <w:szCs w:val="24"/>
              </w:rPr>
              <w:t>一种基于光敏感时域反射技术的海缆故障前放电和故障发生瞬间实时定位技术；</w:t>
            </w:r>
            <w:r>
              <w:rPr>
                <w:rFonts w:ascii="楷体" w:eastAsia="楷体" w:hAnsi="楷体" w:cs="仿宋_GB2312" w:hint="eastAsia"/>
                <w:sz w:val="24"/>
                <w:szCs w:val="24"/>
              </w:rPr>
              <w:t>c</w:t>
            </w:r>
            <w:r>
              <w:rPr>
                <w:rFonts w:ascii="楷体" w:eastAsia="楷体" w:hAnsi="楷体" w:cs="仿宋_GB2312"/>
                <w:sz w:val="24"/>
                <w:szCs w:val="24"/>
              </w:rPr>
              <w:t>.</w:t>
            </w:r>
            <w:r w:rsidRPr="003365D0">
              <w:rPr>
                <w:rFonts w:ascii="楷体" w:eastAsia="楷体" w:hAnsi="楷体" w:cs="仿宋_GB2312" w:hint="eastAsia"/>
                <w:sz w:val="24"/>
                <w:szCs w:val="24"/>
              </w:rPr>
              <w:t>电力电缆和</w:t>
            </w:r>
            <w:proofErr w:type="gramStart"/>
            <w:r w:rsidRPr="003365D0">
              <w:rPr>
                <w:rFonts w:ascii="楷体" w:eastAsia="楷体" w:hAnsi="楷体" w:cs="仿宋_GB2312" w:hint="eastAsia"/>
                <w:sz w:val="24"/>
                <w:szCs w:val="24"/>
              </w:rPr>
              <w:t>海缆全寿命</w:t>
            </w:r>
            <w:proofErr w:type="gramEnd"/>
            <w:r w:rsidRPr="003365D0">
              <w:rPr>
                <w:rFonts w:ascii="楷体" w:eastAsia="楷体" w:hAnsi="楷体" w:cs="仿宋_GB2312" w:hint="eastAsia"/>
                <w:sz w:val="24"/>
                <w:szCs w:val="24"/>
              </w:rPr>
              <w:t>周期管理技术展望。</w:t>
            </w:r>
          </w:p>
        </w:tc>
        <w:tc>
          <w:tcPr>
            <w:tcW w:w="996" w:type="dxa"/>
            <w:vAlign w:val="center"/>
          </w:tcPr>
          <w:p w14:paraId="68566C20" w14:textId="66EDCB8B" w:rsidR="004D26B9" w:rsidRPr="007810BF" w:rsidRDefault="004D26B9" w:rsidP="007C4AD1">
            <w:pPr>
              <w:spacing w:line="236" w:lineRule="exact"/>
              <w:rPr>
                <w:rFonts w:ascii="楷体" w:eastAsia="楷体" w:hAnsi="楷体" w:cs="仿宋_GB2312"/>
                <w:sz w:val="24"/>
                <w:szCs w:val="24"/>
              </w:rPr>
            </w:pPr>
            <w:proofErr w:type="gramStart"/>
            <w:r w:rsidRPr="003365D0">
              <w:rPr>
                <w:rFonts w:ascii="楷体" w:eastAsia="楷体" w:hAnsi="楷体" w:cs="仿宋_GB2312" w:hint="eastAsia"/>
                <w:sz w:val="24"/>
                <w:szCs w:val="24"/>
              </w:rPr>
              <w:t>周承科</w:t>
            </w:r>
            <w:proofErr w:type="gramEnd"/>
          </w:p>
        </w:tc>
        <w:tc>
          <w:tcPr>
            <w:tcW w:w="2831" w:type="dxa"/>
            <w:vAlign w:val="center"/>
          </w:tcPr>
          <w:p w14:paraId="567EFBC3" w14:textId="5D4107DD" w:rsidR="004D26B9" w:rsidRPr="00111974" w:rsidRDefault="004D26B9"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武汉大学讲座教授</w:t>
            </w:r>
            <w:r>
              <w:rPr>
                <w:rFonts w:ascii="楷体" w:eastAsia="楷体" w:hAnsi="楷体" w:cs="仿宋_GB2312" w:hint="eastAsia"/>
                <w:sz w:val="24"/>
                <w:szCs w:val="24"/>
              </w:rPr>
              <w:t>/</w:t>
            </w:r>
            <w:r w:rsidRPr="003365D0">
              <w:rPr>
                <w:rFonts w:ascii="楷体" w:eastAsia="楷体" w:hAnsi="楷体" w:cs="仿宋_GB2312" w:hint="eastAsia"/>
                <w:sz w:val="24"/>
                <w:szCs w:val="24"/>
              </w:rPr>
              <w:t>武汉伏佳安达电气技术有限公司技术顾问</w:t>
            </w:r>
          </w:p>
        </w:tc>
      </w:tr>
      <w:tr w:rsidR="004D26B9" w14:paraId="57D514D4" w14:textId="77777777" w:rsidTr="006148CC">
        <w:trPr>
          <w:trHeight w:val="422"/>
          <w:jc w:val="center"/>
        </w:trPr>
        <w:tc>
          <w:tcPr>
            <w:tcW w:w="562" w:type="dxa"/>
            <w:vAlign w:val="center"/>
          </w:tcPr>
          <w:p w14:paraId="6A52F8ED"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0C249DA7" w14:textId="1DA5741F" w:rsidR="004D26B9" w:rsidRDefault="004D26B9" w:rsidP="007C4AD1">
            <w:pPr>
              <w:spacing w:line="236" w:lineRule="exact"/>
              <w:rPr>
                <w:rFonts w:ascii="楷体" w:eastAsia="楷体" w:hAnsi="楷体" w:cs="仿宋_GB2312"/>
                <w:sz w:val="24"/>
                <w:szCs w:val="24"/>
              </w:rPr>
            </w:pPr>
            <w:r w:rsidRPr="00926FD2">
              <w:rPr>
                <w:rFonts w:ascii="楷体" w:eastAsia="楷体" w:hAnsi="楷体" w:cs="仿宋_GB2312" w:hint="eastAsia"/>
                <w:sz w:val="24"/>
                <w:szCs w:val="24"/>
              </w:rPr>
              <w:t>深远海海上风</w:t>
            </w:r>
            <w:proofErr w:type="gramStart"/>
            <w:r w:rsidRPr="00926FD2">
              <w:rPr>
                <w:rFonts w:ascii="楷体" w:eastAsia="楷体" w:hAnsi="楷体" w:cs="仿宋_GB2312" w:hint="eastAsia"/>
                <w:sz w:val="24"/>
                <w:szCs w:val="24"/>
              </w:rPr>
              <w:t>电环境</w:t>
            </w:r>
            <w:proofErr w:type="gramEnd"/>
            <w:r w:rsidRPr="00926FD2">
              <w:rPr>
                <w:rFonts w:ascii="楷体" w:eastAsia="楷体" w:hAnsi="楷体" w:cs="仿宋_GB2312" w:hint="eastAsia"/>
                <w:sz w:val="24"/>
                <w:szCs w:val="24"/>
              </w:rPr>
              <w:t>全景感知与预报技术：</w:t>
            </w:r>
            <w:r>
              <w:rPr>
                <w:rFonts w:ascii="楷体" w:eastAsia="楷体" w:hAnsi="楷体" w:cs="仿宋_GB2312"/>
                <w:sz w:val="24"/>
                <w:szCs w:val="24"/>
              </w:rPr>
              <w:t>a.</w:t>
            </w:r>
            <w:r w:rsidRPr="0060225B">
              <w:rPr>
                <w:rFonts w:ascii="楷体" w:eastAsia="楷体" w:hAnsi="楷体" w:cs="仿宋_GB2312" w:hint="eastAsia"/>
                <w:sz w:val="24"/>
                <w:szCs w:val="24"/>
              </w:rPr>
              <w:t>海洋环境监测技术综述：</w:t>
            </w:r>
            <w:r>
              <w:rPr>
                <w:rFonts w:ascii="楷体" w:eastAsia="楷体" w:hAnsi="楷体" w:cs="仿宋_GB2312" w:hint="eastAsia"/>
                <w:sz w:val="24"/>
                <w:szCs w:val="24"/>
              </w:rPr>
              <w:t>b</w:t>
            </w:r>
            <w:r>
              <w:rPr>
                <w:rFonts w:ascii="楷体" w:eastAsia="楷体" w:hAnsi="楷体" w:cs="仿宋_GB2312"/>
                <w:sz w:val="24"/>
                <w:szCs w:val="24"/>
              </w:rPr>
              <w:t>.</w:t>
            </w:r>
            <w:r w:rsidRPr="0060225B">
              <w:rPr>
                <w:rFonts w:ascii="楷体" w:eastAsia="楷体" w:hAnsi="楷体" w:cs="仿宋_GB2312" w:hint="eastAsia"/>
                <w:sz w:val="24"/>
                <w:szCs w:val="24"/>
              </w:rPr>
              <w:t>深远海海上风电的海洋环境监测预报需求；</w:t>
            </w:r>
            <w:r>
              <w:rPr>
                <w:rFonts w:ascii="楷体" w:eastAsia="楷体" w:hAnsi="楷体" w:cs="仿宋_GB2312" w:hint="eastAsia"/>
                <w:sz w:val="24"/>
                <w:szCs w:val="24"/>
              </w:rPr>
              <w:t>c</w:t>
            </w:r>
            <w:r>
              <w:rPr>
                <w:rFonts w:ascii="楷体" w:eastAsia="楷体" w:hAnsi="楷体" w:cs="仿宋_GB2312"/>
                <w:sz w:val="24"/>
                <w:szCs w:val="24"/>
              </w:rPr>
              <w:t>.</w:t>
            </w:r>
            <w:r w:rsidRPr="0060225B">
              <w:rPr>
                <w:rFonts w:ascii="楷体" w:eastAsia="楷体" w:hAnsi="楷体" w:cs="仿宋_GB2312" w:hint="eastAsia"/>
                <w:sz w:val="24"/>
                <w:szCs w:val="24"/>
              </w:rPr>
              <w:t>深远海海上风</w:t>
            </w:r>
            <w:proofErr w:type="gramStart"/>
            <w:r w:rsidRPr="0060225B">
              <w:rPr>
                <w:rFonts w:ascii="楷体" w:eastAsia="楷体" w:hAnsi="楷体" w:cs="仿宋_GB2312" w:hint="eastAsia"/>
                <w:sz w:val="24"/>
                <w:szCs w:val="24"/>
              </w:rPr>
              <w:t>电环境</w:t>
            </w:r>
            <w:proofErr w:type="gramEnd"/>
            <w:r w:rsidRPr="0060225B">
              <w:rPr>
                <w:rFonts w:ascii="楷体" w:eastAsia="楷体" w:hAnsi="楷体" w:cs="仿宋_GB2312" w:hint="eastAsia"/>
                <w:sz w:val="24"/>
                <w:szCs w:val="24"/>
              </w:rPr>
              <w:t>感知技术体系发展；</w:t>
            </w:r>
            <w:r>
              <w:rPr>
                <w:rFonts w:ascii="楷体" w:eastAsia="楷体" w:hAnsi="楷体" w:cs="仿宋_GB2312" w:hint="eastAsia"/>
                <w:sz w:val="24"/>
                <w:szCs w:val="24"/>
              </w:rPr>
              <w:t>d</w:t>
            </w:r>
            <w:r>
              <w:rPr>
                <w:rFonts w:ascii="楷体" w:eastAsia="楷体" w:hAnsi="楷体" w:cs="仿宋_GB2312"/>
                <w:sz w:val="24"/>
                <w:szCs w:val="24"/>
              </w:rPr>
              <w:t>.国</w:t>
            </w:r>
            <w:r w:rsidRPr="0060225B">
              <w:rPr>
                <w:rFonts w:ascii="楷体" w:eastAsia="楷体" w:hAnsi="楷体" w:cs="仿宋_GB2312" w:hint="eastAsia"/>
                <w:sz w:val="24"/>
                <w:szCs w:val="24"/>
              </w:rPr>
              <w:t>家海洋技术中心简介</w:t>
            </w:r>
            <w:r>
              <w:rPr>
                <w:rFonts w:ascii="楷体" w:eastAsia="楷体" w:hAnsi="楷体" w:cs="仿宋_GB2312" w:hint="eastAsia"/>
                <w:sz w:val="24"/>
                <w:szCs w:val="24"/>
              </w:rPr>
              <w:t>。</w:t>
            </w:r>
          </w:p>
        </w:tc>
        <w:tc>
          <w:tcPr>
            <w:tcW w:w="996" w:type="dxa"/>
            <w:vAlign w:val="center"/>
          </w:tcPr>
          <w:p w14:paraId="73C0C550" w14:textId="6F647F22" w:rsidR="004D26B9" w:rsidRPr="007810BF" w:rsidRDefault="004D26B9" w:rsidP="007C4AD1">
            <w:pPr>
              <w:spacing w:line="236" w:lineRule="exact"/>
              <w:jc w:val="center"/>
              <w:rPr>
                <w:rFonts w:ascii="楷体" w:eastAsia="楷体" w:hAnsi="楷体" w:cs="仿宋_GB2312"/>
                <w:sz w:val="24"/>
                <w:szCs w:val="24"/>
              </w:rPr>
            </w:pPr>
            <w:r w:rsidRPr="00926FD2">
              <w:rPr>
                <w:rFonts w:ascii="楷体" w:eastAsia="楷体" w:hAnsi="楷体" w:cs="仿宋_GB2312"/>
                <w:sz w:val="24"/>
                <w:szCs w:val="24"/>
              </w:rPr>
              <w:t>崔琳</w:t>
            </w:r>
          </w:p>
        </w:tc>
        <w:tc>
          <w:tcPr>
            <w:tcW w:w="2831" w:type="dxa"/>
            <w:vAlign w:val="center"/>
          </w:tcPr>
          <w:p w14:paraId="455E905D" w14:textId="7D6E2C31" w:rsidR="004D26B9" w:rsidRPr="007810BF" w:rsidRDefault="004D26B9" w:rsidP="007C4AD1">
            <w:pPr>
              <w:spacing w:line="236" w:lineRule="exact"/>
              <w:rPr>
                <w:rFonts w:ascii="楷体" w:eastAsia="楷体" w:hAnsi="楷体" w:cs="仿宋_GB2312"/>
                <w:sz w:val="24"/>
                <w:szCs w:val="24"/>
              </w:rPr>
            </w:pPr>
            <w:r w:rsidRPr="00926FD2">
              <w:rPr>
                <w:rFonts w:ascii="楷体" w:eastAsia="楷体" w:hAnsi="楷体" w:cs="仿宋_GB2312" w:hint="eastAsia"/>
                <w:sz w:val="24"/>
                <w:szCs w:val="24"/>
              </w:rPr>
              <w:t>自然资源</w:t>
            </w:r>
            <w:proofErr w:type="gramStart"/>
            <w:r w:rsidRPr="00926FD2">
              <w:rPr>
                <w:rFonts w:ascii="楷体" w:eastAsia="楷体" w:hAnsi="楷体" w:cs="仿宋_GB2312" w:hint="eastAsia"/>
                <w:sz w:val="24"/>
                <w:szCs w:val="24"/>
              </w:rPr>
              <w:t>部国家</w:t>
            </w:r>
            <w:proofErr w:type="gramEnd"/>
            <w:r w:rsidRPr="00926FD2">
              <w:rPr>
                <w:rFonts w:ascii="楷体" w:eastAsia="楷体" w:hAnsi="楷体" w:cs="仿宋_GB2312" w:hint="eastAsia"/>
                <w:sz w:val="24"/>
                <w:szCs w:val="24"/>
              </w:rPr>
              <w:t>海洋技术中心海洋能发展中心副主任</w:t>
            </w:r>
            <w:r w:rsidRPr="00926FD2">
              <w:rPr>
                <w:rFonts w:ascii="楷体" w:eastAsia="楷体" w:hAnsi="楷体" w:cs="仿宋_GB2312"/>
                <w:sz w:val="24"/>
                <w:szCs w:val="24"/>
              </w:rPr>
              <w:t xml:space="preserve">/正高级工程师  </w:t>
            </w:r>
          </w:p>
        </w:tc>
      </w:tr>
      <w:tr w:rsidR="004D26B9" w14:paraId="2731CF4B" w14:textId="77777777" w:rsidTr="006148CC">
        <w:trPr>
          <w:trHeight w:val="422"/>
          <w:jc w:val="center"/>
        </w:trPr>
        <w:tc>
          <w:tcPr>
            <w:tcW w:w="562" w:type="dxa"/>
            <w:vAlign w:val="center"/>
          </w:tcPr>
          <w:p w14:paraId="084FBFEF"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7682EFEA" w14:textId="515645E1" w:rsidR="004D26B9" w:rsidRPr="00926FD2" w:rsidRDefault="004D26B9" w:rsidP="007C4AD1">
            <w:pPr>
              <w:spacing w:line="236" w:lineRule="exact"/>
              <w:rPr>
                <w:rFonts w:ascii="楷体" w:eastAsia="楷体" w:hAnsi="楷体" w:cs="仿宋_GB2312"/>
                <w:sz w:val="24"/>
                <w:szCs w:val="24"/>
              </w:rPr>
            </w:pPr>
            <w:r w:rsidRPr="00F80C5B">
              <w:rPr>
                <w:rFonts w:ascii="楷体" w:eastAsia="楷体" w:hAnsi="楷体" w:cs="仿宋_GB2312" w:hint="eastAsia"/>
                <w:sz w:val="24"/>
                <w:szCs w:val="24"/>
              </w:rPr>
              <w:t>海上</w:t>
            </w:r>
            <w:proofErr w:type="gramStart"/>
            <w:r w:rsidRPr="00F80C5B">
              <w:rPr>
                <w:rFonts w:ascii="楷体" w:eastAsia="楷体" w:hAnsi="楷体" w:cs="仿宋_GB2312" w:hint="eastAsia"/>
                <w:sz w:val="24"/>
                <w:szCs w:val="24"/>
              </w:rPr>
              <w:t>漂浮式光伏</w:t>
            </w:r>
            <w:proofErr w:type="gramEnd"/>
            <w:r w:rsidRPr="00F80C5B">
              <w:rPr>
                <w:rFonts w:ascii="楷体" w:eastAsia="楷体" w:hAnsi="楷体" w:cs="仿宋_GB2312" w:hint="eastAsia"/>
                <w:sz w:val="24"/>
                <w:szCs w:val="24"/>
              </w:rPr>
              <w:t>新型结构型式和优化设计：a</w:t>
            </w:r>
            <w:r>
              <w:rPr>
                <w:rFonts w:ascii="楷体" w:eastAsia="楷体" w:hAnsi="楷体" w:cs="仿宋_GB2312"/>
                <w:sz w:val="24"/>
                <w:szCs w:val="24"/>
              </w:rPr>
              <w:t>.</w:t>
            </w:r>
            <w:r w:rsidRPr="00F80C5B">
              <w:rPr>
                <w:rFonts w:ascii="楷体" w:eastAsia="楷体" w:hAnsi="楷体" w:cs="仿宋_GB2312" w:hint="eastAsia"/>
                <w:sz w:val="24"/>
                <w:szCs w:val="24"/>
              </w:rPr>
              <w:t>海上</w:t>
            </w:r>
            <w:proofErr w:type="gramStart"/>
            <w:r w:rsidRPr="00F80C5B">
              <w:rPr>
                <w:rFonts w:ascii="楷体" w:eastAsia="楷体" w:hAnsi="楷体" w:cs="仿宋_GB2312" w:hint="eastAsia"/>
                <w:sz w:val="24"/>
                <w:szCs w:val="24"/>
              </w:rPr>
              <w:t>漂浮式光伏</w:t>
            </w:r>
            <w:proofErr w:type="gramEnd"/>
            <w:r w:rsidRPr="00F80C5B">
              <w:rPr>
                <w:rFonts w:ascii="楷体" w:eastAsia="楷体" w:hAnsi="楷体" w:cs="仿宋_GB2312" w:hint="eastAsia"/>
                <w:sz w:val="24"/>
                <w:szCs w:val="24"/>
              </w:rPr>
              <w:t>浮体结构面临挑战；b</w:t>
            </w:r>
            <w:r>
              <w:rPr>
                <w:rFonts w:ascii="楷体" w:eastAsia="楷体" w:hAnsi="楷体" w:cs="仿宋_GB2312"/>
                <w:sz w:val="24"/>
                <w:szCs w:val="24"/>
              </w:rPr>
              <w:t>.</w:t>
            </w:r>
            <w:r w:rsidRPr="00F80C5B">
              <w:rPr>
                <w:rFonts w:ascii="楷体" w:eastAsia="楷体" w:hAnsi="楷体" w:cs="仿宋_GB2312" w:hint="eastAsia"/>
                <w:sz w:val="24"/>
                <w:szCs w:val="24"/>
              </w:rPr>
              <w:t>海上漂浮</w:t>
            </w:r>
            <w:proofErr w:type="gramStart"/>
            <w:r w:rsidRPr="00F80C5B">
              <w:rPr>
                <w:rFonts w:ascii="楷体" w:eastAsia="楷体" w:hAnsi="楷体" w:cs="仿宋_GB2312" w:hint="eastAsia"/>
                <w:sz w:val="24"/>
                <w:szCs w:val="24"/>
              </w:rPr>
              <w:t>式光伏多种</w:t>
            </w:r>
            <w:proofErr w:type="gramEnd"/>
            <w:r w:rsidRPr="00F80C5B">
              <w:rPr>
                <w:rFonts w:ascii="楷体" w:eastAsia="楷体" w:hAnsi="楷体" w:cs="仿宋_GB2312" w:hint="eastAsia"/>
                <w:sz w:val="24"/>
                <w:szCs w:val="24"/>
              </w:rPr>
              <w:t>新型结构及适用性；c</w:t>
            </w:r>
            <w:r>
              <w:rPr>
                <w:rFonts w:ascii="楷体" w:eastAsia="楷体" w:hAnsi="楷体" w:cs="仿宋_GB2312"/>
                <w:sz w:val="24"/>
                <w:szCs w:val="24"/>
              </w:rPr>
              <w:t>.</w:t>
            </w:r>
            <w:r w:rsidRPr="00F80C5B">
              <w:rPr>
                <w:rFonts w:ascii="楷体" w:eastAsia="楷体" w:hAnsi="楷体" w:cs="仿宋_GB2312" w:hint="eastAsia"/>
                <w:sz w:val="24"/>
                <w:szCs w:val="24"/>
              </w:rPr>
              <w:t>海上漂浮</w:t>
            </w:r>
            <w:proofErr w:type="gramStart"/>
            <w:r w:rsidRPr="00F80C5B">
              <w:rPr>
                <w:rFonts w:ascii="楷体" w:eastAsia="楷体" w:hAnsi="楷体" w:cs="仿宋_GB2312" w:hint="eastAsia"/>
                <w:sz w:val="24"/>
                <w:szCs w:val="24"/>
              </w:rPr>
              <w:t>式光伏结构</w:t>
            </w:r>
            <w:proofErr w:type="gramEnd"/>
            <w:r w:rsidRPr="00F80C5B">
              <w:rPr>
                <w:rFonts w:ascii="楷体" w:eastAsia="楷体" w:hAnsi="楷体" w:cs="仿宋_GB2312" w:hint="eastAsia"/>
                <w:sz w:val="24"/>
                <w:szCs w:val="24"/>
              </w:rPr>
              <w:t>优化设计方法；d</w:t>
            </w:r>
            <w:r>
              <w:rPr>
                <w:rFonts w:ascii="楷体" w:eastAsia="楷体" w:hAnsi="楷体" w:cs="仿宋_GB2312"/>
                <w:sz w:val="24"/>
                <w:szCs w:val="24"/>
              </w:rPr>
              <w:t>.</w:t>
            </w:r>
            <w:r w:rsidRPr="00F80C5B">
              <w:rPr>
                <w:rFonts w:ascii="楷体" w:eastAsia="楷体" w:hAnsi="楷体" w:cs="仿宋_GB2312" w:hint="eastAsia"/>
                <w:sz w:val="24"/>
                <w:szCs w:val="24"/>
              </w:rPr>
              <w:t>海上漂浮</w:t>
            </w:r>
            <w:proofErr w:type="gramStart"/>
            <w:r w:rsidRPr="00F80C5B">
              <w:rPr>
                <w:rFonts w:ascii="楷体" w:eastAsia="楷体" w:hAnsi="楷体" w:cs="仿宋_GB2312" w:hint="eastAsia"/>
                <w:sz w:val="24"/>
                <w:szCs w:val="24"/>
              </w:rPr>
              <w:t>式光伏关键</w:t>
            </w:r>
            <w:proofErr w:type="gramEnd"/>
            <w:r w:rsidRPr="00F80C5B">
              <w:rPr>
                <w:rFonts w:ascii="楷体" w:eastAsia="楷体" w:hAnsi="楷体" w:cs="仿宋_GB2312" w:hint="eastAsia"/>
                <w:sz w:val="24"/>
                <w:szCs w:val="24"/>
              </w:rPr>
              <w:t>技术成果和应用示范。</w:t>
            </w:r>
          </w:p>
        </w:tc>
        <w:tc>
          <w:tcPr>
            <w:tcW w:w="996" w:type="dxa"/>
            <w:vAlign w:val="center"/>
          </w:tcPr>
          <w:p w14:paraId="183AD7C6" w14:textId="75C3A040" w:rsidR="004D26B9" w:rsidRPr="00926FD2" w:rsidRDefault="004D26B9"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 xml:space="preserve">姚烨 </w:t>
            </w:r>
          </w:p>
        </w:tc>
        <w:tc>
          <w:tcPr>
            <w:tcW w:w="2831" w:type="dxa"/>
            <w:vAlign w:val="center"/>
          </w:tcPr>
          <w:p w14:paraId="247492D6" w14:textId="6CE7BD72" w:rsidR="004D26B9" w:rsidRPr="00926FD2" w:rsidRDefault="004D26B9" w:rsidP="007C4AD1">
            <w:pPr>
              <w:spacing w:line="236" w:lineRule="exact"/>
              <w:rPr>
                <w:rFonts w:ascii="楷体" w:eastAsia="楷体" w:hAnsi="楷体" w:cs="仿宋_GB2312"/>
                <w:sz w:val="24"/>
                <w:szCs w:val="24"/>
              </w:rPr>
            </w:pPr>
            <w:r w:rsidRPr="00F80C5B">
              <w:rPr>
                <w:rFonts w:ascii="楷体" w:eastAsia="楷体" w:hAnsi="楷体" w:cs="仿宋_GB2312" w:hint="eastAsia"/>
                <w:sz w:val="24"/>
                <w:szCs w:val="24"/>
              </w:rPr>
              <w:t>天津理工大学海洋能源与智能建设研究院副院长/教授</w:t>
            </w:r>
          </w:p>
        </w:tc>
      </w:tr>
      <w:tr w:rsidR="004D26B9" w14:paraId="549DD74D" w14:textId="77777777" w:rsidTr="006148CC">
        <w:trPr>
          <w:trHeight w:val="422"/>
          <w:jc w:val="center"/>
        </w:trPr>
        <w:tc>
          <w:tcPr>
            <w:tcW w:w="562" w:type="dxa"/>
            <w:vAlign w:val="center"/>
          </w:tcPr>
          <w:p w14:paraId="53D010F1" w14:textId="77777777" w:rsidR="004D26B9" w:rsidRPr="001B3A65" w:rsidRDefault="004D26B9" w:rsidP="007C4AD1">
            <w:pPr>
              <w:numPr>
                <w:ilvl w:val="0"/>
                <w:numId w:val="1"/>
              </w:numPr>
              <w:spacing w:line="236" w:lineRule="exact"/>
              <w:jc w:val="left"/>
              <w:rPr>
                <w:rFonts w:ascii="楷体" w:eastAsia="楷体" w:hAnsi="楷体"/>
                <w:color w:val="000000"/>
                <w:szCs w:val="21"/>
              </w:rPr>
            </w:pPr>
          </w:p>
        </w:tc>
        <w:tc>
          <w:tcPr>
            <w:tcW w:w="5954" w:type="dxa"/>
            <w:vAlign w:val="center"/>
          </w:tcPr>
          <w:p w14:paraId="7026DB9E" w14:textId="4E6BC799" w:rsidR="004D26B9" w:rsidRPr="00FD3B15" w:rsidRDefault="004D26B9" w:rsidP="007C4AD1">
            <w:pPr>
              <w:spacing w:line="236" w:lineRule="exact"/>
              <w:rPr>
                <w:rFonts w:ascii="楷体" w:eastAsia="楷体" w:hAnsi="楷体" w:cs="仿宋_GB2312"/>
                <w:sz w:val="24"/>
                <w:szCs w:val="24"/>
              </w:rPr>
            </w:pPr>
            <w:r w:rsidRPr="00C61EE0">
              <w:rPr>
                <w:rFonts w:ascii="楷体" w:eastAsia="楷体" w:hAnsi="楷体" w:cs="仿宋_GB2312" w:hint="eastAsia"/>
                <w:sz w:val="24"/>
                <w:szCs w:val="24"/>
              </w:rPr>
              <w:t>海上风电工程地基与基础相互作用特性及一体化分析</w:t>
            </w:r>
            <w:r>
              <w:rPr>
                <w:rFonts w:ascii="楷体" w:eastAsia="楷体" w:hAnsi="楷体" w:cs="仿宋_GB2312"/>
                <w:sz w:val="24"/>
                <w:szCs w:val="24"/>
              </w:rPr>
              <w:t>：</w:t>
            </w:r>
            <w:r>
              <w:rPr>
                <w:rFonts w:ascii="楷体" w:eastAsia="楷体" w:hAnsi="楷体" w:cs="仿宋_GB2312" w:hint="eastAsia"/>
                <w:sz w:val="24"/>
                <w:szCs w:val="24"/>
              </w:rPr>
              <w:t>a</w:t>
            </w:r>
            <w:r>
              <w:rPr>
                <w:rFonts w:ascii="楷体" w:eastAsia="楷体" w:hAnsi="楷体" w:cs="仿宋_GB2312"/>
                <w:sz w:val="24"/>
                <w:szCs w:val="24"/>
              </w:rPr>
              <w:t>.</w:t>
            </w:r>
            <w:r w:rsidRPr="00C61EE0">
              <w:rPr>
                <w:rFonts w:ascii="楷体" w:eastAsia="楷体" w:hAnsi="楷体" w:cs="仿宋_GB2312" w:hint="eastAsia"/>
                <w:sz w:val="24"/>
                <w:szCs w:val="24"/>
              </w:rPr>
              <w:t>海上风电工程建设背景及发展趋势</w:t>
            </w:r>
            <w:r>
              <w:rPr>
                <w:rFonts w:ascii="楷体" w:eastAsia="楷体" w:hAnsi="楷体" w:cs="仿宋_GB2312" w:hint="eastAsia"/>
                <w:sz w:val="24"/>
                <w:szCs w:val="24"/>
              </w:rPr>
              <w:t>；b</w:t>
            </w:r>
            <w:r>
              <w:rPr>
                <w:rFonts w:ascii="楷体" w:eastAsia="楷体" w:hAnsi="楷体" w:cs="仿宋_GB2312"/>
                <w:sz w:val="24"/>
                <w:szCs w:val="24"/>
              </w:rPr>
              <w:t>.</w:t>
            </w:r>
            <w:r w:rsidRPr="00C61EE0">
              <w:rPr>
                <w:rFonts w:ascii="楷体" w:eastAsia="楷体" w:hAnsi="楷体" w:cs="仿宋_GB2312" w:hint="eastAsia"/>
                <w:sz w:val="24"/>
                <w:szCs w:val="24"/>
              </w:rPr>
              <w:t>海上风电工程勘察设计现状及问题</w:t>
            </w:r>
            <w:r>
              <w:rPr>
                <w:rFonts w:ascii="楷体" w:eastAsia="楷体" w:hAnsi="楷体" w:cs="仿宋_GB2312" w:hint="eastAsia"/>
                <w:sz w:val="24"/>
                <w:szCs w:val="24"/>
              </w:rPr>
              <w:t>；c</w:t>
            </w:r>
            <w:r>
              <w:rPr>
                <w:rFonts w:ascii="楷体" w:eastAsia="楷体" w:hAnsi="楷体" w:cs="仿宋_GB2312"/>
                <w:sz w:val="24"/>
                <w:szCs w:val="24"/>
              </w:rPr>
              <w:t>.</w:t>
            </w:r>
            <w:r w:rsidRPr="00C61EE0">
              <w:rPr>
                <w:rFonts w:ascii="楷体" w:eastAsia="楷体" w:hAnsi="楷体" w:cs="仿宋_GB2312" w:hint="eastAsia"/>
                <w:sz w:val="24"/>
                <w:szCs w:val="24"/>
              </w:rPr>
              <w:t>海上风电工</w:t>
            </w:r>
            <w:proofErr w:type="gramStart"/>
            <w:r w:rsidRPr="00C61EE0">
              <w:rPr>
                <w:rFonts w:ascii="楷体" w:eastAsia="楷体" w:hAnsi="楷体" w:cs="仿宋_GB2312" w:hint="eastAsia"/>
                <w:sz w:val="24"/>
                <w:szCs w:val="24"/>
              </w:rPr>
              <w:t>程基础</w:t>
            </w:r>
            <w:proofErr w:type="gramEnd"/>
            <w:r w:rsidRPr="00C61EE0">
              <w:rPr>
                <w:rFonts w:ascii="楷体" w:eastAsia="楷体" w:hAnsi="楷体" w:cs="仿宋_GB2312" w:hint="eastAsia"/>
                <w:sz w:val="24"/>
                <w:szCs w:val="24"/>
              </w:rPr>
              <w:t>与地基的相互作用</w:t>
            </w:r>
            <w:r>
              <w:rPr>
                <w:rFonts w:ascii="楷体" w:eastAsia="楷体" w:hAnsi="楷体" w:cs="仿宋_GB2312" w:hint="eastAsia"/>
                <w:sz w:val="24"/>
                <w:szCs w:val="24"/>
              </w:rPr>
              <w:t>；d</w:t>
            </w:r>
            <w:r>
              <w:rPr>
                <w:rFonts w:ascii="楷体" w:eastAsia="楷体" w:hAnsi="楷体" w:cs="仿宋_GB2312"/>
                <w:sz w:val="24"/>
                <w:szCs w:val="24"/>
              </w:rPr>
              <w:t>.</w:t>
            </w:r>
            <w:r w:rsidRPr="00C61EE0">
              <w:rPr>
                <w:rFonts w:ascii="楷体" w:eastAsia="楷体" w:hAnsi="楷体" w:cs="仿宋_GB2312" w:hint="eastAsia"/>
                <w:sz w:val="24"/>
                <w:szCs w:val="24"/>
              </w:rPr>
              <w:t>海上风电工程地基、基础与结构一体化</w:t>
            </w:r>
            <w:r>
              <w:rPr>
                <w:rFonts w:ascii="楷体" w:eastAsia="楷体" w:hAnsi="楷体" w:cs="仿宋_GB2312" w:hint="eastAsia"/>
                <w:sz w:val="24"/>
                <w:szCs w:val="24"/>
              </w:rPr>
              <w:t>；e</w:t>
            </w:r>
            <w:r>
              <w:rPr>
                <w:rFonts w:ascii="楷体" w:eastAsia="楷体" w:hAnsi="楷体" w:cs="仿宋_GB2312"/>
                <w:sz w:val="24"/>
                <w:szCs w:val="24"/>
              </w:rPr>
              <w:t>.</w:t>
            </w:r>
            <w:r w:rsidRPr="00C61EE0">
              <w:rPr>
                <w:rFonts w:ascii="楷体" w:eastAsia="楷体" w:hAnsi="楷体" w:cs="仿宋_GB2312" w:hint="eastAsia"/>
                <w:sz w:val="24"/>
                <w:szCs w:val="24"/>
              </w:rPr>
              <w:t>海上风电工程应用实例</w:t>
            </w:r>
            <w:r>
              <w:rPr>
                <w:rFonts w:ascii="楷体" w:eastAsia="楷体" w:hAnsi="楷体" w:cs="仿宋_GB2312" w:hint="eastAsia"/>
                <w:sz w:val="24"/>
                <w:szCs w:val="24"/>
              </w:rPr>
              <w:t>。</w:t>
            </w:r>
          </w:p>
        </w:tc>
        <w:tc>
          <w:tcPr>
            <w:tcW w:w="996" w:type="dxa"/>
            <w:vAlign w:val="center"/>
          </w:tcPr>
          <w:p w14:paraId="1DC43616" w14:textId="17D522C2" w:rsidR="004D26B9" w:rsidRPr="00FD3B15" w:rsidRDefault="004D26B9" w:rsidP="007C4AD1">
            <w:pPr>
              <w:spacing w:line="236" w:lineRule="exact"/>
              <w:jc w:val="center"/>
              <w:rPr>
                <w:rFonts w:ascii="楷体" w:eastAsia="楷体" w:hAnsi="楷体" w:cs="仿宋_GB2312"/>
                <w:sz w:val="24"/>
                <w:szCs w:val="24"/>
              </w:rPr>
            </w:pPr>
            <w:r w:rsidRPr="001B7708">
              <w:rPr>
                <w:rFonts w:ascii="楷体" w:eastAsia="楷体" w:hAnsi="楷体" w:cs="仿宋_GB2312"/>
                <w:sz w:val="24"/>
                <w:szCs w:val="24"/>
              </w:rPr>
              <w:t>汪明元</w:t>
            </w:r>
          </w:p>
        </w:tc>
        <w:tc>
          <w:tcPr>
            <w:tcW w:w="2831" w:type="dxa"/>
            <w:vAlign w:val="center"/>
          </w:tcPr>
          <w:p w14:paraId="0B5B9CDF" w14:textId="66A32EB6" w:rsidR="004D26B9" w:rsidRPr="00FD3B15" w:rsidRDefault="004D26B9" w:rsidP="007C4AD1">
            <w:pPr>
              <w:spacing w:line="236" w:lineRule="exact"/>
              <w:rPr>
                <w:rFonts w:ascii="楷体" w:eastAsia="楷体" w:hAnsi="楷体" w:cs="仿宋_GB2312"/>
                <w:sz w:val="24"/>
                <w:szCs w:val="24"/>
              </w:rPr>
            </w:pPr>
            <w:r w:rsidRPr="001B7708">
              <w:rPr>
                <w:rFonts w:ascii="楷体" w:eastAsia="楷体" w:hAnsi="楷体" w:cs="仿宋_GB2312" w:hint="eastAsia"/>
                <w:sz w:val="24"/>
                <w:szCs w:val="24"/>
              </w:rPr>
              <w:t>中国电建集团华东勘测设计研究院有限公司一级专家</w:t>
            </w:r>
          </w:p>
        </w:tc>
      </w:tr>
      <w:tr w:rsidR="00AF4950" w14:paraId="41E8B8E6" w14:textId="77777777" w:rsidTr="006148CC">
        <w:trPr>
          <w:trHeight w:val="422"/>
          <w:jc w:val="center"/>
        </w:trPr>
        <w:tc>
          <w:tcPr>
            <w:tcW w:w="562" w:type="dxa"/>
            <w:vAlign w:val="center"/>
          </w:tcPr>
          <w:p w14:paraId="33E07BF3" w14:textId="77777777" w:rsidR="00AF4950" w:rsidRPr="001B3A65" w:rsidRDefault="00AF4950">
            <w:pPr>
              <w:numPr>
                <w:ilvl w:val="0"/>
                <w:numId w:val="1"/>
              </w:numPr>
              <w:spacing w:line="236" w:lineRule="exact"/>
              <w:jc w:val="left"/>
              <w:rPr>
                <w:rFonts w:ascii="楷体" w:eastAsia="楷体" w:hAnsi="楷体"/>
                <w:color w:val="000000"/>
                <w:szCs w:val="21"/>
              </w:rPr>
            </w:pPr>
          </w:p>
        </w:tc>
        <w:tc>
          <w:tcPr>
            <w:tcW w:w="5954" w:type="dxa"/>
            <w:vAlign w:val="center"/>
          </w:tcPr>
          <w:p w14:paraId="45FFE089" w14:textId="2B3C7586" w:rsidR="00AF4950" w:rsidRPr="00C61EE0" w:rsidRDefault="00AF4950">
            <w:pPr>
              <w:spacing w:line="236" w:lineRule="exact"/>
              <w:rPr>
                <w:rFonts w:ascii="楷体" w:eastAsia="楷体" w:hAnsi="楷体" w:cs="仿宋_GB2312"/>
                <w:sz w:val="24"/>
                <w:szCs w:val="24"/>
              </w:rPr>
            </w:pPr>
            <w:r>
              <w:rPr>
                <w:rFonts w:ascii="楷体" w:eastAsia="楷体" w:hAnsi="楷体" w:cs="仿宋_GB2312" w:hint="eastAsia"/>
                <w:sz w:val="24"/>
                <w:szCs w:val="24"/>
              </w:rPr>
              <w:t>技术报告。</w:t>
            </w:r>
          </w:p>
        </w:tc>
        <w:tc>
          <w:tcPr>
            <w:tcW w:w="996" w:type="dxa"/>
            <w:vAlign w:val="center"/>
          </w:tcPr>
          <w:p w14:paraId="0455B7A6" w14:textId="180A38AF" w:rsidR="00AF4950" w:rsidRPr="001B7708" w:rsidRDefault="00AF4950">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专家</w:t>
            </w:r>
          </w:p>
        </w:tc>
        <w:tc>
          <w:tcPr>
            <w:tcW w:w="2831" w:type="dxa"/>
            <w:vAlign w:val="center"/>
          </w:tcPr>
          <w:p w14:paraId="6773008B" w14:textId="24918638" w:rsidR="00AF4950" w:rsidRPr="001B7708" w:rsidRDefault="00AF4950">
            <w:pPr>
              <w:spacing w:line="236" w:lineRule="exact"/>
              <w:rPr>
                <w:rFonts w:ascii="楷体" w:eastAsia="楷体" w:hAnsi="楷体" w:cs="仿宋_GB2312"/>
                <w:sz w:val="24"/>
                <w:szCs w:val="24"/>
              </w:rPr>
            </w:pPr>
            <w:r w:rsidRPr="00AF4950">
              <w:rPr>
                <w:rFonts w:ascii="楷体" w:eastAsia="楷体" w:hAnsi="楷体" w:cs="仿宋_GB2312" w:hint="eastAsia"/>
                <w:sz w:val="24"/>
                <w:szCs w:val="24"/>
              </w:rPr>
              <w:t>浙江润海新能源有限公司</w:t>
            </w:r>
          </w:p>
        </w:tc>
      </w:tr>
      <w:tr w:rsidR="00F665C7" w14:paraId="17594624" w14:textId="77777777" w:rsidTr="006148CC">
        <w:trPr>
          <w:trHeight w:val="422"/>
          <w:jc w:val="center"/>
        </w:trPr>
        <w:tc>
          <w:tcPr>
            <w:tcW w:w="562" w:type="dxa"/>
            <w:vAlign w:val="center"/>
          </w:tcPr>
          <w:p w14:paraId="3FF5C583"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52A6FF3E" w14:textId="2415F2C1" w:rsidR="00F665C7" w:rsidRPr="00C61EE0" w:rsidRDefault="00F665C7"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新型风力发电机组及控制策略研究：a.当前主流风力发电机组及其面临的挑战；b.电磁耦合型同步电机接口风力发电机组及控制策略研究；c.多风轮中压风力发电机组及控制策略研究；d.结论。</w:t>
            </w:r>
          </w:p>
        </w:tc>
        <w:tc>
          <w:tcPr>
            <w:tcW w:w="996" w:type="dxa"/>
            <w:vAlign w:val="center"/>
          </w:tcPr>
          <w:p w14:paraId="6B9AC064" w14:textId="790EA0F7" w:rsidR="00F665C7" w:rsidRPr="001B7708" w:rsidRDefault="00F665C7"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由</w:t>
            </w:r>
            <w:proofErr w:type="gramStart"/>
            <w:r>
              <w:rPr>
                <w:rFonts w:ascii="楷体" w:eastAsia="楷体" w:hAnsi="楷体" w:cs="仿宋_GB2312" w:hint="eastAsia"/>
                <w:sz w:val="24"/>
                <w:szCs w:val="24"/>
              </w:rPr>
              <w:t>蕤</w:t>
            </w:r>
            <w:proofErr w:type="gramEnd"/>
          </w:p>
        </w:tc>
        <w:tc>
          <w:tcPr>
            <w:tcW w:w="2831" w:type="dxa"/>
            <w:vAlign w:val="center"/>
          </w:tcPr>
          <w:p w14:paraId="2AD3B87C" w14:textId="41420F2E" w:rsidR="00F665C7" w:rsidRPr="001B7708" w:rsidRDefault="00F665C7" w:rsidP="007C4AD1">
            <w:pPr>
              <w:spacing w:line="236" w:lineRule="exact"/>
              <w:rPr>
                <w:rFonts w:ascii="楷体" w:eastAsia="楷体" w:hAnsi="楷体" w:cs="仿宋_GB2312"/>
                <w:sz w:val="24"/>
                <w:szCs w:val="24"/>
              </w:rPr>
            </w:pPr>
            <w:r w:rsidRPr="00133FD9">
              <w:rPr>
                <w:rFonts w:ascii="楷体" w:eastAsia="楷体" w:hAnsi="楷体" w:cs="仿宋_GB2312" w:hint="eastAsia"/>
                <w:sz w:val="24"/>
                <w:szCs w:val="24"/>
              </w:rPr>
              <w:t>青岛大学电气工程学院</w:t>
            </w:r>
            <w:r>
              <w:rPr>
                <w:rFonts w:ascii="楷体" w:eastAsia="楷体" w:hAnsi="楷体" w:cs="仿宋_GB2312"/>
                <w:sz w:val="24"/>
                <w:szCs w:val="24"/>
              </w:rPr>
              <w:t>副院长</w:t>
            </w:r>
            <w:r>
              <w:rPr>
                <w:rFonts w:ascii="楷体" w:eastAsia="楷体" w:hAnsi="楷体" w:cs="仿宋_GB2312" w:hint="eastAsia"/>
                <w:sz w:val="24"/>
                <w:szCs w:val="24"/>
              </w:rPr>
              <w:t>/</w:t>
            </w:r>
            <w:r>
              <w:rPr>
                <w:rFonts w:ascii="楷体" w:eastAsia="楷体" w:hAnsi="楷体" w:cs="仿宋_GB2312"/>
                <w:sz w:val="24"/>
                <w:szCs w:val="24"/>
              </w:rPr>
              <w:t>教授</w:t>
            </w:r>
          </w:p>
        </w:tc>
      </w:tr>
      <w:tr w:rsidR="00F665C7" w14:paraId="6A2A5448" w14:textId="77777777" w:rsidTr="006148CC">
        <w:trPr>
          <w:trHeight w:val="422"/>
          <w:jc w:val="center"/>
        </w:trPr>
        <w:tc>
          <w:tcPr>
            <w:tcW w:w="562" w:type="dxa"/>
            <w:vAlign w:val="center"/>
          </w:tcPr>
          <w:p w14:paraId="2C0806EC"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4AFE559D" w14:textId="584E5453" w:rsidR="00F665C7" w:rsidRPr="003365D0"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海上风</w:t>
            </w:r>
            <w:proofErr w:type="gramStart"/>
            <w:r w:rsidRPr="006148CC">
              <w:rPr>
                <w:rFonts w:ascii="楷体" w:eastAsia="楷体" w:hAnsi="楷体" w:cs="仿宋_GB2312" w:hint="eastAsia"/>
                <w:sz w:val="24"/>
                <w:szCs w:val="24"/>
              </w:rPr>
              <w:t>电数字</w:t>
            </w:r>
            <w:proofErr w:type="gramEnd"/>
            <w:r w:rsidRPr="006148CC">
              <w:rPr>
                <w:rFonts w:ascii="楷体" w:eastAsia="楷体" w:hAnsi="楷体" w:cs="仿宋_GB2312" w:hint="eastAsia"/>
                <w:sz w:val="24"/>
                <w:szCs w:val="24"/>
              </w:rPr>
              <w:t>孪生发展路径探讨：a.海上风电及数字孪生政策；b.数字孪生背景及趋势;c.数字</w:t>
            </w:r>
            <w:proofErr w:type="gramStart"/>
            <w:r w:rsidRPr="006148CC">
              <w:rPr>
                <w:rFonts w:ascii="楷体" w:eastAsia="楷体" w:hAnsi="楷体" w:cs="仿宋_GB2312" w:hint="eastAsia"/>
                <w:sz w:val="24"/>
                <w:szCs w:val="24"/>
              </w:rPr>
              <w:t>孪生在</w:t>
            </w:r>
            <w:proofErr w:type="gramEnd"/>
            <w:r w:rsidRPr="006148CC">
              <w:rPr>
                <w:rFonts w:ascii="楷体" w:eastAsia="楷体" w:hAnsi="楷体" w:cs="仿宋_GB2312" w:hint="eastAsia"/>
                <w:sz w:val="24"/>
                <w:szCs w:val="24"/>
              </w:rPr>
              <w:t>海上风电行业中的应用现状；d.数字</w:t>
            </w:r>
            <w:proofErr w:type="gramStart"/>
            <w:r w:rsidRPr="006148CC">
              <w:rPr>
                <w:rFonts w:ascii="楷体" w:eastAsia="楷体" w:hAnsi="楷体" w:cs="仿宋_GB2312" w:hint="eastAsia"/>
                <w:sz w:val="24"/>
                <w:szCs w:val="24"/>
              </w:rPr>
              <w:t>孪生在</w:t>
            </w:r>
            <w:proofErr w:type="gramEnd"/>
            <w:r w:rsidRPr="006148CC">
              <w:rPr>
                <w:rFonts w:ascii="楷体" w:eastAsia="楷体" w:hAnsi="楷体" w:cs="仿宋_GB2312" w:hint="eastAsia"/>
                <w:sz w:val="24"/>
                <w:szCs w:val="24"/>
              </w:rPr>
              <w:t>海上风电行业的发展路径探索；e.总结和展望。</w:t>
            </w:r>
          </w:p>
        </w:tc>
        <w:tc>
          <w:tcPr>
            <w:tcW w:w="996" w:type="dxa"/>
            <w:vAlign w:val="center"/>
          </w:tcPr>
          <w:p w14:paraId="1A2745A0" w14:textId="5005E2BF" w:rsidR="00F665C7" w:rsidRDefault="00F665C7" w:rsidP="007C4AD1">
            <w:pPr>
              <w:spacing w:line="236" w:lineRule="exact"/>
              <w:jc w:val="center"/>
              <w:rPr>
                <w:rFonts w:ascii="楷体" w:eastAsia="楷体" w:hAnsi="楷体" w:cs="仿宋_GB2312"/>
                <w:sz w:val="24"/>
                <w:szCs w:val="24"/>
              </w:rPr>
            </w:pPr>
            <w:r w:rsidRPr="006148CC">
              <w:rPr>
                <w:rFonts w:ascii="楷体" w:eastAsia="楷体" w:hAnsi="楷体" w:cs="仿宋_GB2312" w:hint="eastAsia"/>
                <w:sz w:val="24"/>
                <w:szCs w:val="24"/>
              </w:rPr>
              <w:t>薛跃鹏</w:t>
            </w:r>
          </w:p>
        </w:tc>
        <w:tc>
          <w:tcPr>
            <w:tcW w:w="2831" w:type="dxa"/>
            <w:vAlign w:val="center"/>
          </w:tcPr>
          <w:p w14:paraId="6FA6B994" w14:textId="0CD89720" w:rsidR="00F665C7" w:rsidRPr="00133FD9"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中国能源建设集团广东省电力设计研究院有限公司数字化部设计总工程师/教授级高级工程师</w:t>
            </w:r>
          </w:p>
        </w:tc>
      </w:tr>
      <w:tr w:rsidR="00A01100" w14:paraId="62AECA31" w14:textId="77777777" w:rsidTr="006148CC">
        <w:trPr>
          <w:trHeight w:val="422"/>
          <w:jc w:val="center"/>
        </w:trPr>
        <w:tc>
          <w:tcPr>
            <w:tcW w:w="562" w:type="dxa"/>
            <w:vAlign w:val="center"/>
          </w:tcPr>
          <w:p w14:paraId="085B1921" w14:textId="77777777" w:rsidR="00A01100" w:rsidRPr="001B3A65" w:rsidRDefault="00A01100" w:rsidP="007C4AD1">
            <w:pPr>
              <w:numPr>
                <w:ilvl w:val="0"/>
                <w:numId w:val="1"/>
              </w:numPr>
              <w:spacing w:line="236" w:lineRule="exact"/>
              <w:jc w:val="left"/>
              <w:rPr>
                <w:rFonts w:ascii="楷体" w:eastAsia="楷体" w:hAnsi="楷体"/>
                <w:color w:val="000000"/>
                <w:szCs w:val="21"/>
              </w:rPr>
            </w:pPr>
          </w:p>
        </w:tc>
        <w:tc>
          <w:tcPr>
            <w:tcW w:w="5954" w:type="dxa"/>
            <w:vAlign w:val="center"/>
          </w:tcPr>
          <w:p w14:paraId="29DFC721" w14:textId="7773053D" w:rsidR="00A01100" w:rsidRPr="006148CC" w:rsidRDefault="00F44486" w:rsidP="007C4AD1">
            <w:pPr>
              <w:spacing w:line="236" w:lineRule="exact"/>
              <w:rPr>
                <w:rFonts w:ascii="楷体" w:eastAsia="楷体" w:hAnsi="楷体" w:cs="仿宋_GB2312"/>
                <w:sz w:val="24"/>
                <w:szCs w:val="24"/>
              </w:rPr>
            </w:pPr>
            <w:r w:rsidRPr="00F44486">
              <w:rPr>
                <w:rFonts w:ascii="楷体" w:eastAsia="楷体" w:hAnsi="楷体" w:cs="仿宋_GB2312" w:hint="eastAsia"/>
                <w:sz w:val="24"/>
                <w:szCs w:val="24"/>
              </w:rPr>
              <w:t>面向深远海、大容量风机时代的海上风电施工技术创新与实践：a.海上风电工程施工的特点与风险；b.海上施工的风险与挑战；c.以创新的技术应对风险与挑战；d.以精细化的技术保障海上施工质量与安全。</w:t>
            </w:r>
          </w:p>
        </w:tc>
        <w:tc>
          <w:tcPr>
            <w:tcW w:w="996" w:type="dxa"/>
            <w:vAlign w:val="center"/>
          </w:tcPr>
          <w:p w14:paraId="08E7030D" w14:textId="668F9835" w:rsidR="00A01100" w:rsidRPr="006148CC" w:rsidRDefault="00A01100"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时蓓玲</w:t>
            </w:r>
          </w:p>
        </w:tc>
        <w:tc>
          <w:tcPr>
            <w:tcW w:w="2831" w:type="dxa"/>
            <w:vAlign w:val="center"/>
          </w:tcPr>
          <w:p w14:paraId="216CB6D5" w14:textId="69FADB62" w:rsidR="00A01100" w:rsidRPr="006148CC" w:rsidRDefault="00F44486" w:rsidP="007C4AD1">
            <w:pPr>
              <w:spacing w:line="236" w:lineRule="exact"/>
              <w:rPr>
                <w:rFonts w:ascii="楷体" w:eastAsia="楷体" w:hAnsi="楷体" w:cs="仿宋_GB2312"/>
                <w:sz w:val="24"/>
                <w:szCs w:val="24"/>
              </w:rPr>
            </w:pPr>
            <w:r w:rsidRPr="00F44486">
              <w:rPr>
                <w:rFonts w:ascii="楷体" w:eastAsia="楷体" w:hAnsi="楷体" w:cs="仿宋_GB2312" w:hint="eastAsia"/>
                <w:sz w:val="24"/>
                <w:szCs w:val="24"/>
              </w:rPr>
              <w:t>中交第三航务工程局有限公司副总工程师</w:t>
            </w:r>
            <w:r>
              <w:rPr>
                <w:rFonts w:ascii="楷体" w:eastAsia="楷体" w:hAnsi="楷体" w:cs="仿宋_GB2312" w:hint="eastAsia"/>
                <w:sz w:val="24"/>
                <w:szCs w:val="24"/>
              </w:rPr>
              <w:t>/</w:t>
            </w:r>
            <w:r w:rsidRPr="00F44486">
              <w:rPr>
                <w:rFonts w:ascii="楷体" w:eastAsia="楷体" w:hAnsi="楷体" w:cs="仿宋_GB2312" w:hint="eastAsia"/>
                <w:sz w:val="24"/>
                <w:szCs w:val="24"/>
              </w:rPr>
              <w:t>教授级高级工程师</w:t>
            </w:r>
          </w:p>
        </w:tc>
      </w:tr>
      <w:tr w:rsidR="00F665C7" w14:paraId="686D8F5B" w14:textId="77777777" w:rsidTr="006148CC">
        <w:trPr>
          <w:trHeight w:val="422"/>
          <w:jc w:val="center"/>
        </w:trPr>
        <w:tc>
          <w:tcPr>
            <w:tcW w:w="562" w:type="dxa"/>
            <w:vAlign w:val="center"/>
          </w:tcPr>
          <w:p w14:paraId="4025B0F5"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01028844" w14:textId="2AD2B8C6" w:rsidR="00F665C7" w:rsidRPr="00C61EE0" w:rsidRDefault="00F665C7" w:rsidP="007C4AD1">
            <w:pPr>
              <w:spacing w:line="236" w:lineRule="exact"/>
              <w:rPr>
                <w:rFonts w:ascii="楷体" w:eastAsia="楷体" w:hAnsi="楷体" w:cs="仿宋_GB2312"/>
                <w:sz w:val="24"/>
                <w:szCs w:val="24"/>
              </w:rPr>
            </w:pPr>
            <w:r w:rsidRPr="0097683E">
              <w:rPr>
                <w:rFonts w:ascii="楷体" w:eastAsia="楷体" w:hAnsi="楷体" w:cs="仿宋_GB2312" w:hint="eastAsia"/>
                <w:sz w:val="24"/>
                <w:szCs w:val="24"/>
              </w:rPr>
              <w:t>海上漂浮</w:t>
            </w:r>
            <w:proofErr w:type="gramStart"/>
            <w:r w:rsidRPr="0097683E">
              <w:rPr>
                <w:rFonts w:ascii="楷体" w:eastAsia="楷体" w:hAnsi="楷体" w:cs="仿宋_GB2312" w:hint="eastAsia"/>
                <w:sz w:val="24"/>
                <w:szCs w:val="24"/>
              </w:rPr>
              <w:t>式光伏高</w:t>
            </w:r>
            <w:proofErr w:type="gramEnd"/>
            <w:r w:rsidRPr="0097683E">
              <w:rPr>
                <w:rFonts w:ascii="楷体" w:eastAsia="楷体" w:hAnsi="楷体" w:cs="仿宋_GB2312" w:hint="eastAsia"/>
                <w:sz w:val="24"/>
                <w:szCs w:val="24"/>
              </w:rPr>
              <w:t>可靠组件及电气系统设计：a.海上</w:t>
            </w:r>
            <w:proofErr w:type="gramStart"/>
            <w:r w:rsidRPr="0097683E">
              <w:rPr>
                <w:rFonts w:ascii="楷体" w:eastAsia="楷体" w:hAnsi="楷体" w:cs="仿宋_GB2312" w:hint="eastAsia"/>
                <w:sz w:val="24"/>
                <w:szCs w:val="24"/>
              </w:rPr>
              <w:t>漂浮式光伏</w:t>
            </w:r>
            <w:proofErr w:type="gramEnd"/>
            <w:r w:rsidRPr="0097683E">
              <w:rPr>
                <w:rFonts w:ascii="楷体" w:eastAsia="楷体" w:hAnsi="楷体" w:cs="仿宋_GB2312" w:hint="eastAsia"/>
                <w:sz w:val="24"/>
                <w:szCs w:val="24"/>
              </w:rPr>
              <w:t>电气系统面临问题；b.海上漂浮</w:t>
            </w:r>
            <w:proofErr w:type="gramStart"/>
            <w:r w:rsidRPr="0097683E">
              <w:rPr>
                <w:rFonts w:ascii="楷体" w:eastAsia="楷体" w:hAnsi="楷体" w:cs="仿宋_GB2312" w:hint="eastAsia"/>
                <w:sz w:val="24"/>
                <w:szCs w:val="24"/>
              </w:rPr>
              <w:t>式光伏系统</w:t>
            </w:r>
            <w:proofErr w:type="gramEnd"/>
            <w:r w:rsidRPr="0097683E">
              <w:rPr>
                <w:rFonts w:ascii="楷体" w:eastAsia="楷体" w:hAnsi="楷体" w:cs="仿宋_GB2312" w:hint="eastAsia"/>
                <w:sz w:val="24"/>
                <w:szCs w:val="24"/>
              </w:rPr>
              <w:t>高可靠性组件；c.海上漂浮</w:t>
            </w:r>
            <w:proofErr w:type="gramStart"/>
            <w:r w:rsidRPr="0097683E">
              <w:rPr>
                <w:rFonts w:ascii="楷体" w:eastAsia="楷体" w:hAnsi="楷体" w:cs="仿宋_GB2312" w:hint="eastAsia"/>
                <w:sz w:val="24"/>
                <w:szCs w:val="24"/>
              </w:rPr>
              <w:t>式光伏高</w:t>
            </w:r>
            <w:proofErr w:type="gramEnd"/>
            <w:r w:rsidRPr="0097683E">
              <w:rPr>
                <w:rFonts w:ascii="楷体" w:eastAsia="楷体" w:hAnsi="楷体" w:cs="仿宋_GB2312" w:hint="eastAsia"/>
                <w:sz w:val="24"/>
                <w:szCs w:val="24"/>
              </w:rPr>
              <w:t>防护等级关键电气器件及耐候性；d.适应海上漂浮支撑结构的光伏电气优化设计与运行控制技术。</w:t>
            </w:r>
          </w:p>
        </w:tc>
        <w:tc>
          <w:tcPr>
            <w:tcW w:w="996" w:type="dxa"/>
            <w:vAlign w:val="center"/>
          </w:tcPr>
          <w:p w14:paraId="59324356" w14:textId="71074B2F" w:rsidR="00F665C7" w:rsidRPr="001B7708" w:rsidRDefault="00F665C7"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孔祥玉</w:t>
            </w:r>
          </w:p>
        </w:tc>
        <w:tc>
          <w:tcPr>
            <w:tcW w:w="2831" w:type="dxa"/>
            <w:vAlign w:val="center"/>
          </w:tcPr>
          <w:p w14:paraId="784E21A4" w14:textId="200B05E8" w:rsidR="00F665C7" w:rsidRPr="001B7708" w:rsidRDefault="00F665C7" w:rsidP="007C4AD1">
            <w:pPr>
              <w:spacing w:line="236" w:lineRule="exact"/>
              <w:rPr>
                <w:rFonts w:ascii="楷体" w:eastAsia="楷体" w:hAnsi="楷体" w:cs="仿宋_GB2312"/>
                <w:sz w:val="24"/>
                <w:szCs w:val="24"/>
              </w:rPr>
            </w:pPr>
            <w:r w:rsidRPr="00AC0C52">
              <w:rPr>
                <w:rFonts w:ascii="楷体" w:eastAsia="楷体" w:hAnsi="楷体" w:cs="仿宋_GB2312" w:hint="eastAsia"/>
                <w:sz w:val="24"/>
                <w:szCs w:val="24"/>
              </w:rPr>
              <w:t>天津大学教授</w:t>
            </w:r>
          </w:p>
        </w:tc>
      </w:tr>
      <w:tr w:rsidR="00F665C7" w14:paraId="1A410707" w14:textId="77777777" w:rsidTr="006148CC">
        <w:trPr>
          <w:trHeight w:val="422"/>
          <w:jc w:val="center"/>
        </w:trPr>
        <w:tc>
          <w:tcPr>
            <w:tcW w:w="562" w:type="dxa"/>
            <w:vAlign w:val="center"/>
          </w:tcPr>
          <w:p w14:paraId="3A868FC9"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5746D441" w14:textId="41B686E5" w:rsidR="00F665C7" w:rsidRPr="0097683E"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深远</w:t>
            </w:r>
            <w:proofErr w:type="gramStart"/>
            <w:r w:rsidRPr="006148CC">
              <w:rPr>
                <w:rFonts w:ascii="楷体" w:eastAsia="楷体" w:hAnsi="楷体" w:cs="仿宋_GB2312" w:hint="eastAsia"/>
                <w:sz w:val="24"/>
                <w:szCs w:val="24"/>
              </w:rPr>
              <w:t>海风电</w:t>
            </w:r>
            <w:proofErr w:type="gramEnd"/>
            <w:r w:rsidRPr="006148CC">
              <w:rPr>
                <w:rFonts w:ascii="楷体" w:eastAsia="楷体" w:hAnsi="楷体" w:cs="仿宋_GB2312" w:hint="eastAsia"/>
                <w:sz w:val="24"/>
                <w:szCs w:val="24"/>
              </w:rPr>
              <w:t>开发资源评估技术创新与应用: a.深远海风能资源评估的技术挑战；b.漂浮式观测平台技术创新及应用；c.风能资源评估建模技术创新及应用；d.未来技术发展趋势展望。</w:t>
            </w:r>
          </w:p>
        </w:tc>
        <w:tc>
          <w:tcPr>
            <w:tcW w:w="996" w:type="dxa"/>
            <w:vAlign w:val="center"/>
          </w:tcPr>
          <w:p w14:paraId="5349B155" w14:textId="1261C541" w:rsidR="00F665C7" w:rsidRDefault="00F665C7" w:rsidP="007C4AD1">
            <w:pPr>
              <w:spacing w:line="236" w:lineRule="exact"/>
              <w:jc w:val="center"/>
              <w:rPr>
                <w:rFonts w:ascii="楷体" w:eastAsia="楷体" w:hAnsi="楷体" w:cs="仿宋_GB2312"/>
                <w:sz w:val="24"/>
                <w:szCs w:val="24"/>
              </w:rPr>
            </w:pPr>
            <w:proofErr w:type="gramStart"/>
            <w:r w:rsidRPr="006148CC">
              <w:rPr>
                <w:rFonts w:ascii="楷体" w:eastAsia="楷体" w:hAnsi="楷体" w:cs="仿宋_GB2312" w:hint="eastAsia"/>
                <w:sz w:val="24"/>
                <w:szCs w:val="24"/>
              </w:rPr>
              <w:t>易侃</w:t>
            </w:r>
            <w:proofErr w:type="gramEnd"/>
          </w:p>
        </w:tc>
        <w:tc>
          <w:tcPr>
            <w:tcW w:w="2831" w:type="dxa"/>
            <w:vAlign w:val="center"/>
          </w:tcPr>
          <w:p w14:paraId="4D24DD0D" w14:textId="4BD8FBB8" w:rsidR="00F665C7" w:rsidRPr="00AC0C52"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中国长江三峡集团有限公司科学技术研究院高级工程师</w:t>
            </w:r>
          </w:p>
        </w:tc>
      </w:tr>
      <w:tr w:rsidR="00F665C7" w14:paraId="49BB0E4C" w14:textId="77777777" w:rsidTr="006148CC">
        <w:trPr>
          <w:trHeight w:val="422"/>
          <w:jc w:val="center"/>
        </w:trPr>
        <w:tc>
          <w:tcPr>
            <w:tcW w:w="562" w:type="dxa"/>
            <w:vAlign w:val="center"/>
          </w:tcPr>
          <w:p w14:paraId="77A10D6F"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788D5E39" w14:textId="4AE0A925" w:rsidR="00F665C7" w:rsidRPr="008151EB" w:rsidRDefault="00F665C7" w:rsidP="007C4AD1">
            <w:pPr>
              <w:spacing w:line="236" w:lineRule="exact"/>
              <w:rPr>
                <w:rFonts w:ascii="楷体" w:eastAsia="楷体" w:hAnsi="楷体" w:cs="仿宋_GB2312"/>
                <w:sz w:val="24"/>
                <w:szCs w:val="24"/>
              </w:rPr>
            </w:pPr>
            <w:r w:rsidRPr="008151EB">
              <w:rPr>
                <w:rFonts w:ascii="楷体" w:eastAsia="楷体" w:hAnsi="楷体" w:cs="仿宋_GB2312" w:hint="eastAsia"/>
                <w:sz w:val="24"/>
                <w:szCs w:val="24"/>
              </w:rPr>
              <w:t>深水风电</w:t>
            </w:r>
            <w:r>
              <w:rPr>
                <w:rFonts w:ascii="楷体" w:eastAsia="楷体" w:hAnsi="楷体" w:cs="仿宋_GB2312" w:hint="eastAsia"/>
                <w:sz w:val="24"/>
                <w:szCs w:val="24"/>
              </w:rPr>
              <w:t>2.0-</w:t>
            </w:r>
            <w:r w:rsidRPr="008151EB">
              <w:rPr>
                <w:rFonts w:ascii="楷体" w:eastAsia="楷体" w:hAnsi="楷体" w:cs="仿宋_GB2312" w:hint="eastAsia"/>
                <w:sz w:val="24"/>
                <w:szCs w:val="24"/>
              </w:rPr>
              <w:t>概念与内涵</w:t>
            </w:r>
            <w:r>
              <w:rPr>
                <w:rFonts w:ascii="楷体" w:eastAsia="楷体" w:hAnsi="楷体" w:cs="仿宋_GB2312"/>
                <w:sz w:val="24"/>
                <w:szCs w:val="24"/>
              </w:rPr>
              <w:t>：</w:t>
            </w:r>
            <w:r w:rsidRPr="00325487">
              <w:rPr>
                <w:rFonts w:ascii="楷体" w:eastAsia="楷体" w:hAnsi="楷体" w:cs="仿宋_GB2312" w:hint="eastAsia"/>
                <w:sz w:val="24"/>
                <w:szCs w:val="24"/>
              </w:rPr>
              <w:t>a.深水风电1.0-痛点和挑战；b.深水风电2.0-新型SPAR平台概念；c.深水风电2.0</w:t>
            </w:r>
            <w:r>
              <w:rPr>
                <w:rFonts w:ascii="楷体" w:eastAsia="楷体" w:hAnsi="楷体" w:cs="仿宋_GB2312" w:hint="eastAsia"/>
                <w:sz w:val="24"/>
                <w:szCs w:val="24"/>
              </w:rPr>
              <w:t>-</w:t>
            </w:r>
            <w:r w:rsidRPr="00325487">
              <w:rPr>
                <w:rFonts w:ascii="楷体" w:eastAsia="楷体" w:hAnsi="楷体" w:cs="仿宋_GB2312" w:hint="eastAsia"/>
                <w:sz w:val="24"/>
                <w:szCs w:val="24"/>
              </w:rPr>
              <w:t>新型小覆盖系泊系统概念；d.结论。</w:t>
            </w:r>
          </w:p>
        </w:tc>
        <w:tc>
          <w:tcPr>
            <w:tcW w:w="996" w:type="dxa"/>
            <w:vAlign w:val="center"/>
          </w:tcPr>
          <w:p w14:paraId="62649722" w14:textId="27C5DB97" w:rsidR="00F665C7" w:rsidRDefault="00F665C7" w:rsidP="007C4AD1">
            <w:pPr>
              <w:spacing w:line="236" w:lineRule="exact"/>
              <w:jc w:val="center"/>
              <w:rPr>
                <w:rFonts w:ascii="楷体" w:eastAsia="楷体" w:hAnsi="楷体" w:cs="仿宋_GB2312"/>
                <w:sz w:val="24"/>
                <w:szCs w:val="24"/>
              </w:rPr>
            </w:pPr>
            <w:r>
              <w:rPr>
                <w:rFonts w:ascii="楷体" w:eastAsia="楷体" w:hAnsi="楷体" w:cs="仿宋_GB2312"/>
                <w:sz w:val="24"/>
                <w:szCs w:val="24"/>
              </w:rPr>
              <w:t>王晋</w:t>
            </w:r>
          </w:p>
        </w:tc>
        <w:tc>
          <w:tcPr>
            <w:tcW w:w="2831" w:type="dxa"/>
            <w:vAlign w:val="center"/>
          </w:tcPr>
          <w:p w14:paraId="4806D8E1" w14:textId="3646CDD9" w:rsidR="00F665C7" w:rsidRPr="008151EB" w:rsidRDefault="00F665C7" w:rsidP="007C4AD1">
            <w:pPr>
              <w:spacing w:line="236" w:lineRule="exact"/>
              <w:rPr>
                <w:rFonts w:ascii="楷体" w:eastAsia="楷体" w:hAnsi="楷体" w:cs="仿宋_GB2312"/>
                <w:sz w:val="24"/>
                <w:szCs w:val="24"/>
              </w:rPr>
            </w:pPr>
            <w:r w:rsidRPr="008151EB">
              <w:rPr>
                <w:rFonts w:ascii="楷体" w:eastAsia="楷体" w:hAnsi="楷体" w:cs="仿宋_GB2312" w:hint="eastAsia"/>
                <w:sz w:val="24"/>
                <w:szCs w:val="24"/>
              </w:rPr>
              <w:t>上海交通大学船舶海洋与建筑工程学院</w:t>
            </w:r>
            <w:r>
              <w:rPr>
                <w:rFonts w:ascii="楷体" w:eastAsia="楷体" w:hAnsi="楷体" w:cs="仿宋_GB2312" w:hint="eastAsia"/>
                <w:sz w:val="24"/>
                <w:szCs w:val="24"/>
              </w:rPr>
              <w:t>特聘</w:t>
            </w:r>
            <w:r w:rsidRPr="008151EB">
              <w:rPr>
                <w:rFonts w:ascii="楷体" w:eastAsia="楷体" w:hAnsi="楷体" w:cs="仿宋_GB2312" w:hint="eastAsia"/>
                <w:sz w:val="24"/>
                <w:szCs w:val="24"/>
              </w:rPr>
              <w:t>教授</w:t>
            </w:r>
          </w:p>
        </w:tc>
      </w:tr>
      <w:tr w:rsidR="00F665C7" w14:paraId="37FA6067" w14:textId="77777777" w:rsidTr="006148CC">
        <w:trPr>
          <w:trHeight w:val="422"/>
          <w:jc w:val="center"/>
        </w:trPr>
        <w:tc>
          <w:tcPr>
            <w:tcW w:w="562" w:type="dxa"/>
            <w:vAlign w:val="center"/>
          </w:tcPr>
          <w:p w14:paraId="2B7C711F"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600C8940" w14:textId="29C9029B" w:rsidR="00F665C7" w:rsidRPr="008151EB" w:rsidRDefault="00F665C7"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海上桩基固定式光</w:t>
            </w:r>
            <w:proofErr w:type="gramStart"/>
            <w:r w:rsidRPr="003365D0">
              <w:rPr>
                <w:rFonts w:ascii="楷体" w:eastAsia="楷体" w:hAnsi="楷体" w:cs="仿宋_GB2312" w:hint="eastAsia"/>
                <w:sz w:val="24"/>
                <w:szCs w:val="24"/>
              </w:rPr>
              <w:t>伏关键</w:t>
            </w:r>
            <w:proofErr w:type="gramEnd"/>
            <w:r w:rsidRPr="003365D0">
              <w:rPr>
                <w:rFonts w:ascii="楷体" w:eastAsia="楷体" w:hAnsi="楷体" w:cs="仿宋_GB2312" w:hint="eastAsia"/>
                <w:sz w:val="24"/>
                <w:szCs w:val="24"/>
              </w:rPr>
              <w:t>技术与创新实践：a 行业发展背景；b 技术难点与挑战；c 创新实践；d 工程应用与实践；e 未来发展方向</w:t>
            </w:r>
          </w:p>
        </w:tc>
        <w:tc>
          <w:tcPr>
            <w:tcW w:w="996" w:type="dxa"/>
            <w:vAlign w:val="center"/>
          </w:tcPr>
          <w:p w14:paraId="5BFA5808" w14:textId="1F75C35C" w:rsidR="00F665C7" w:rsidRDefault="00F665C7" w:rsidP="007C4AD1">
            <w:pPr>
              <w:spacing w:line="236" w:lineRule="exact"/>
              <w:jc w:val="center"/>
              <w:rPr>
                <w:rFonts w:ascii="楷体" w:eastAsia="楷体" w:hAnsi="楷体" w:cs="仿宋_GB2312"/>
                <w:sz w:val="24"/>
                <w:szCs w:val="24"/>
              </w:rPr>
            </w:pPr>
            <w:r w:rsidRPr="00D7263D">
              <w:rPr>
                <w:rFonts w:ascii="楷体" w:eastAsia="楷体" w:hAnsi="楷体" w:cs="仿宋_GB2312" w:hint="eastAsia"/>
                <w:sz w:val="24"/>
                <w:szCs w:val="24"/>
              </w:rPr>
              <w:t>赵悦</w:t>
            </w:r>
          </w:p>
        </w:tc>
        <w:tc>
          <w:tcPr>
            <w:tcW w:w="2831" w:type="dxa"/>
            <w:vAlign w:val="center"/>
          </w:tcPr>
          <w:p w14:paraId="2E100772" w14:textId="03D46C1A" w:rsidR="00F665C7" w:rsidRPr="008151EB" w:rsidRDefault="00F665C7" w:rsidP="007C4AD1">
            <w:pPr>
              <w:spacing w:line="236" w:lineRule="exact"/>
              <w:rPr>
                <w:rFonts w:ascii="楷体" w:eastAsia="楷体" w:hAnsi="楷体" w:cs="仿宋_GB2312"/>
                <w:sz w:val="24"/>
                <w:szCs w:val="24"/>
              </w:rPr>
            </w:pPr>
            <w:r w:rsidRPr="00234347">
              <w:rPr>
                <w:rFonts w:ascii="楷体" w:eastAsia="楷体" w:hAnsi="楷体" w:cs="仿宋_GB2312" w:hint="eastAsia"/>
                <w:sz w:val="24"/>
                <w:szCs w:val="24"/>
              </w:rPr>
              <w:t>中国电建集团华东勘测设计研究院有限公司新能源工程院II级专家</w:t>
            </w:r>
          </w:p>
        </w:tc>
      </w:tr>
      <w:tr w:rsidR="00F665C7" w14:paraId="488BB4B2" w14:textId="77777777" w:rsidTr="006148CC">
        <w:trPr>
          <w:trHeight w:val="422"/>
          <w:jc w:val="center"/>
        </w:trPr>
        <w:tc>
          <w:tcPr>
            <w:tcW w:w="562" w:type="dxa"/>
            <w:vAlign w:val="center"/>
          </w:tcPr>
          <w:p w14:paraId="4AC0A22A"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5B1A14C0" w14:textId="2BF367F5" w:rsidR="00F665C7" w:rsidRPr="00C61EE0"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中国南海漂浮式风力发电的发展与挑战：a.海上漂浮式风电的背景与机遇；b.发展现状；c.我国南海漂浮式风机建设的技术挑战；d.在漂浮式风</w:t>
            </w:r>
            <w:proofErr w:type="gramStart"/>
            <w:r w:rsidRPr="006148CC">
              <w:rPr>
                <w:rFonts w:ascii="楷体" w:eastAsia="楷体" w:hAnsi="楷体" w:cs="仿宋_GB2312" w:hint="eastAsia"/>
                <w:sz w:val="24"/>
                <w:szCs w:val="24"/>
              </w:rPr>
              <w:t>电方向</w:t>
            </w:r>
            <w:proofErr w:type="gramEnd"/>
            <w:r w:rsidRPr="006148CC">
              <w:rPr>
                <w:rFonts w:ascii="楷体" w:eastAsia="楷体" w:hAnsi="楷体" w:cs="仿宋_GB2312" w:hint="eastAsia"/>
                <w:sz w:val="24"/>
                <w:szCs w:val="24"/>
              </w:rPr>
              <w:t>研究工作。</w:t>
            </w:r>
          </w:p>
        </w:tc>
        <w:tc>
          <w:tcPr>
            <w:tcW w:w="996" w:type="dxa"/>
            <w:vAlign w:val="center"/>
          </w:tcPr>
          <w:p w14:paraId="129AFCC5" w14:textId="33E7EA76" w:rsidR="00F665C7" w:rsidRPr="001B7708" w:rsidRDefault="00F665C7" w:rsidP="007C4AD1">
            <w:pPr>
              <w:spacing w:line="236" w:lineRule="exact"/>
              <w:jc w:val="center"/>
              <w:rPr>
                <w:rFonts w:ascii="楷体" w:eastAsia="楷体" w:hAnsi="楷体" w:cs="仿宋_GB2312"/>
                <w:sz w:val="24"/>
                <w:szCs w:val="24"/>
              </w:rPr>
            </w:pPr>
            <w:r w:rsidRPr="006148CC">
              <w:rPr>
                <w:rFonts w:ascii="楷体" w:eastAsia="楷体" w:hAnsi="楷体" w:cs="仿宋_GB2312" w:hint="eastAsia"/>
                <w:sz w:val="24"/>
                <w:szCs w:val="24"/>
              </w:rPr>
              <w:t>樊天慧</w:t>
            </w:r>
          </w:p>
        </w:tc>
        <w:tc>
          <w:tcPr>
            <w:tcW w:w="2831" w:type="dxa"/>
            <w:vAlign w:val="center"/>
          </w:tcPr>
          <w:p w14:paraId="5EDFBE12" w14:textId="631A7D24" w:rsidR="00F665C7" w:rsidRPr="001B7708"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华南理工大学船舶与海洋工程系主任</w:t>
            </w:r>
          </w:p>
        </w:tc>
      </w:tr>
      <w:tr w:rsidR="00F665C7" w14:paraId="2FB7A513" w14:textId="77777777" w:rsidTr="006148CC">
        <w:trPr>
          <w:trHeight w:val="422"/>
          <w:jc w:val="center"/>
        </w:trPr>
        <w:tc>
          <w:tcPr>
            <w:tcW w:w="562" w:type="dxa"/>
            <w:vAlign w:val="center"/>
          </w:tcPr>
          <w:p w14:paraId="535497E5"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6F53FE63" w14:textId="0A661824" w:rsidR="00F665C7" w:rsidRPr="003365D0" w:rsidRDefault="00F665C7"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风光</w:t>
            </w:r>
            <w:proofErr w:type="gramStart"/>
            <w:r w:rsidRPr="003365D0">
              <w:rPr>
                <w:rFonts w:ascii="楷体" w:eastAsia="楷体" w:hAnsi="楷体" w:cs="仿宋_GB2312" w:hint="eastAsia"/>
                <w:sz w:val="24"/>
                <w:szCs w:val="24"/>
              </w:rPr>
              <w:t>氢储系统</w:t>
            </w:r>
            <w:proofErr w:type="gramEnd"/>
            <w:r w:rsidRPr="003365D0">
              <w:rPr>
                <w:rFonts w:ascii="楷体" w:eastAsia="楷体" w:hAnsi="楷体" w:cs="仿宋_GB2312" w:hint="eastAsia"/>
                <w:sz w:val="24"/>
                <w:szCs w:val="24"/>
              </w:rPr>
              <w:t>关键技术研究</w:t>
            </w:r>
            <w:r>
              <w:rPr>
                <w:rFonts w:ascii="楷体" w:eastAsia="楷体" w:hAnsi="楷体" w:cs="仿宋_GB2312" w:hint="eastAsia"/>
                <w:sz w:val="24"/>
                <w:szCs w:val="24"/>
              </w:rPr>
              <w:t>：</w:t>
            </w:r>
            <w:r w:rsidRPr="003365D0">
              <w:rPr>
                <w:rFonts w:ascii="楷体" w:eastAsia="楷体" w:hAnsi="楷体" w:cs="仿宋_GB2312" w:hint="eastAsia"/>
                <w:sz w:val="24"/>
                <w:szCs w:val="24"/>
              </w:rPr>
              <w:t>a</w:t>
            </w:r>
            <w:r>
              <w:rPr>
                <w:rFonts w:ascii="楷体" w:eastAsia="楷体" w:hAnsi="楷体" w:cs="仿宋_GB2312"/>
                <w:sz w:val="24"/>
                <w:szCs w:val="24"/>
              </w:rPr>
              <w:t>.</w:t>
            </w:r>
            <w:r w:rsidRPr="003365D0">
              <w:rPr>
                <w:rFonts w:ascii="楷体" w:eastAsia="楷体" w:hAnsi="楷体" w:cs="仿宋_GB2312" w:hint="eastAsia"/>
                <w:sz w:val="24"/>
                <w:szCs w:val="24"/>
              </w:rPr>
              <w:t>研究背景</w:t>
            </w:r>
            <w:r>
              <w:rPr>
                <w:rFonts w:ascii="楷体" w:eastAsia="楷体" w:hAnsi="楷体" w:cs="仿宋_GB2312" w:hint="eastAsia"/>
                <w:sz w:val="24"/>
                <w:szCs w:val="24"/>
              </w:rPr>
              <w:t>；</w:t>
            </w:r>
            <w:r w:rsidRPr="003365D0">
              <w:rPr>
                <w:rFonts w:ascii="楷体" w:eastAsia="楷体" w:hAnsi="楷体" w:cs="仿宋_GB2312" w:hint="eastAsia"/>
                <w:sz w:val="24"/>
                <w:szCs w:val="24"/>
              </w:rPr>
              <w:t>b</w:t>
            </w:r>
            <w:r>
              <w:rPr>
                <w:rFonts w:ascii="楷体" w:eastAsia="楷体" w:hAnsi="楷体" w:cs="仿宋_GB2312"/>
                <w:sz w:val="24"/>
                <w:szCs w:val="24"/>
              </w:rPr>
              <w:t>.</w:t>
            </w:r>
            <w:r>
              <w:rPr>
                <w:rFonts w:ascii="楷体" w:eastAsia="楷体" w:hAnsi="楷体" w:cs="仿宋_GB2312" w:hint="eastAsia"/>
                <w:sz w:val="24"/>
                <w:szCs w:val="24"/>
              </w:rPr>
              <w:t>风能热电联供机组；</w:t>
            </w:r>
            <w:proofErr w:type="spellStart"/>
            <w:r w:rsidRPr="003365D0">
              <w:rPr>
                <w:rFonts w:ascii="楷体" w:eastAsia="楷体" w:hAnsi="楷体" w:cs="仿宋_GB2312" w:hint="eastAsia"/>
                <w:sz w:val="24"/>
                <w:szCs w:val="24"/>
              </w:rPr>
              <w:t>c</w:t>
            </w:r>
            <w:r>
              <w:rPr>
                <w:rFonts w:ascii="楷体" w:eastAsia="楷体" w:hAnsi="楷体" w:cs="仿宋_GB2312"/>
                <w:sz w:val="24"/>
                <w:szCs w:val="24"/>
              </w:rPr>
              <w:t>.</w:t>
            </w:r>
            <w:r w:rsidRPr="003365D0">
              <w:rPr>
                <w:rFonts w:ascii="楷体" w:eastAsia="楷体" w:hAnsi="楷体" w:cs="仿宋_GB2312" w:hint="eastAsia"/>
                <w:sz w:val="24"/>
                <w:szCs w:val="24"/>
              </w:rPr>
              <w:t>PVT</w:t>
            </w:r>
            <w:proofErr w:type="spellEnd"/>
            <w:r>
              <w:rPr>
                <w:rFonts w:ascii="楷体" w:eastAsia="楷体" w:hAnsi="楷体" w:cs="仿宋_GB2312" w:hint="eastAsia"/>
                <w:sz w:val="24"/>
                <w:szCs w:val="24"/>
              </w:rPr>
              <w:t>太阳能热泵；</w:t>
            </w:r>
            <w:proofErr w:type="spellStart"/>
            <w:r w:rsidRPr="003365D0">
              <w:rPr>
                <w:rFonts w:ascii="楷体" w:eastAsia="楷体" w:hAnsi="楷体" w:cs="仿宋_GB2312" w:hint="eastAsia"/>
                <w:sz w:val="24"/>
                <w:szCs w:val="24"/>
              </w:rPr>
              <w:t>d</w:t>
            </w:r>
            <w:r>
              <w:rPr>
                <w:rFonts w:ascii="楷体" w:eastAsia="楷体" w:hAnsi="楷体" w:cs="仿宋_GB2312"/>
                <w:sz w:val="24"/>
                <w:szCs w:val="24"/>
              </w:rPr>
              <w:t>.</w:t>
            </w:r>
            <w:r w:rsidRPr="003365D0">
              <w:rPr>
                <w:rFonts w:ascii="楷体" w:eastAsia="楷体" w:hAnsi="楷体" w:cs="仿宋_GB2312" w:hint="eastAsia"/>
                <w:sz w:val="24"/>
                <w:szCs w:val="24"/>
              </w:rPr>
              <w:t>SOEC</w:t>
            </w:r>
            <w:proofErr w:type="spellEnd"/>
            <w:r w:rsidRPr="003365D0">
              <w:rPr>
                <w:rFonts w:ascii="楷体" w:eastAsia="楷体" w:hAnsi="楷体" w:cs="仿宋_GB2312" w:hint="eastAsia"/>
                <w:sz w:val="24"/>
                <w:szCs w:val="24"/>
              </w:rPr>
              <w:t>制氢</w:t>
            </w:r>
            <w:r>
              <w:rPr>
                <w:rFonts w:ascii="楷体" w:eastAsia="楷体" w:hAnsi="楷体" w:cs="仿宋_GB2312" w:hint="eastAsia"/>
                <w:sz w:val="24"/>
                <w:szCs w:val="24"/>
              </w:rPr>
              <w:t>。</w:t>
            </w:r>
          </w:p>
        </w:tc>
        <w:tc>
          <w:tcPr>
            <w:tcW w:w="996" w:type="dxa"/>
            <w:vAlign w:val="center"/>
          </w:tcPr>
          <w:p w14:paraId="0452FFC6" w14:textId="09B8E443" w:rsidR="00F665C7" w:rsidRPr="00D7263D" w:rsidRDefault="00F665C7"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钟晓晖</w:t>
            </w:r>
          </w:p>
        </w:tc>
        <w:tc>
          <w:tcPr>
            <w:tcW w:w="2831" w:type="dxa"/>
            <w:vAlign w:val="center"/>
          </w:tcPr>
          <w:p w14:paraId="7F2B004E" w14:textId="641CF6AC" w:rsidR="00F665C7" w:rsidRPr="00234347" w:rsidRDefault="00F665C7" w:rsidP="007C4AD1">
            <w:pPr>
              <w:spacing w:line="236" w:lineRule="exact"/>
              <w:rPr>
                <w:rFonts w:ascii="楷体" w:eastAsia="楷体" w:hAnsi="楷体" w:cs="仿宋_GB2312"/>
                <w:sz w:val="24"/>
                <w:szCs w:val="24"/>
              </w:rPr>
            </w:pPr>
            <w:r w:rsidRPr="003365D0">
              <w:rPr>
                <w:rFonts w:ascii="楷体" w:eastAsia="楷体" w:hAnsi="楷体" w:cs="仿宋_GB2312" w:hint="eastAsia"/>
                <w:sz w:val="24"/>
                <w:szCs w:val="24"/>
              </w:rPr>
              <w:t>中科院工程热物理研究所国家能源风电叶片研发（实验）中心</w:t>
            </w:r>
            <w:r>
              <w:rPr>
                <w:rFonts w:ascii="楷体" w:eastAsia="楷体" w:hAnsi="楷体" w:cs="仿宋_GB2312" w:hint="eastAsia"/>
                <w:sz w:val="24"/>
                <w:szCs w:val="24"/>
              </w:rPr>
              <w:t>研究员</w:t>
            </w:r>
          </w:p>
        </w:tc>
      </w:tr>
      <w:tr w:rsidR="00F665C7" w14:paraId="47516F89" w14:textId="77777777" w:rsidTr="006148CC">
        <w:trPr>
          <w:trHeight w:val="422"/>
          <w:jc w:val="center"/>
        </w:trPr>
        <w:tc>
          <w:tcPr>
            <w:tcW w:w="562" w:type="dxa"/>
            <w:vAlign w:val="center"/>
          </w:tcPr>
          <w:p w14:paraId="153FAC09"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46B788D2" w14:textId="45C01F9F" w:rsidR="00F665C7" w:rsidRPr="00DC0DDF" w:rsidRDefault="00F665C7" w:rsidP="007C4AD1">
            <w:pPr>
              <w:spacing w:line="236" w:lineRule="exact"/>
              <w:rPr>
                <w:rFonts w:ascii="楷体" w:eastAsia="楷体" w:hAnsi="楷体" w:cs="仿宋_GB2312"/>
                <w:sz w:val="24"/>
                <w:szCs w:val="24"/>
              </w:rPr>
            </w:pPr>
            <w:r w:rsidRPr="00DC0DDF">
              <w:rPr>
                <w:rFonts w:ascii="楷体" w:eastAsia="楷体" w:hAnsi="楷体" w:cs="仿宋_GB2312" w:hint="eastAsia"/>
                <w:sz w:val="24"/>
                <w:szCs w:val="24"/>
              </w:rPr>
              <w:t>浅谈海洋地质环境对海上风电设施的影响：</w:t>
            </w:r>
            <w:r w:rsidRPr="00DC0DDF">
              <w:rPr>
                <w:rFonts w:ascii="楷体" w:eastAsia="楷体" w:hAnsi="楷体" w:cs="仿宋_GB2312"/>
                <w:sz w:val="24"/>
                <w:szCs w:val="24"/>
              </w:rPr>
              <w:t>a.</w:t>
            </w:r>
            <w:r w:rsidRPr="00DC0DDF">
              <w:rPr>
                <w:rFonts w:ascii="楷体" w:eastAsia="楷体" w:hAnsi="楷体" w:cs="仿宋_GB2312" w:hint="eastAsia"/>
                <w:sz w:val="24"/>
                <w:szCs w:val="24"/>
              </w:rPr>
              <w:t>行业发展现状及趋势；</w:t>
            </w:r>
            <w:r w:rsidRPr="00DC0DDF">
              <w:rPr>
                <w:rFonts w:ascii="楷体" w:eastAsia="楷体" w:hAnsi="楷体" w:cs="仿宋_GB2312"/>
                <w:sz w:val="24"/>
                <w:szCs w:val="24"/>
              </w:rPr>
              <w:t>b.</w:t>
            </w:r>
            <w:r w:rsidRPr="00DC0DDF">
              <w:rPr>
                <w:rFonts w:ascii="楷体" w:eastAsia="楷体" w:hAnsi="楷体" w:cs="仿宋_GB2312" w:hint="eastAsia"/>
                <w:sz w:val="24"/>
                <w:szCs w:val="24"/>
              </w:rPr>
              <w:t>海洋灾害地质因素影响分析；</w:t>
            </w:r>
            <w:r w:rsidRPr="00DC0DDF">
              <w:rPr>
                <w:rFonts w:ascii="楷体" w:eastAsia="楷体" w:hAnsi="楷体" w:cs="仿宋_GB2312"/>
                <w:sz w:val="24"/>
                <w:szCs w:val="24"/>
              </w:rPr>
              <w:t>c.</w:t>
            </w:r>
            <w:r w:rsidRPr="00DC0DDF">
              <w:rPr>
                <w:rFonts w:ascii="楷体" w:eastAsia="楷体" w:hAnsi="楷体" w:cs="仿宋_GB2312" w:hint="eastAsia"/>
                <w:sz w:val="24"/>
                <w:szCs w:val="24"/>
              </w:rPr>
              <w:t>未来研究展望。</w:t>
            </w:r>
          </w:p>
        </w:tc>
        <w:tc>
          <w:tcPr>
            <w:tcW w:w="996" w:type="dxa"/>
            <w:vAlign w:val="center"/>
          </w:tcPr>
          <w:p w14:paraId="0A08B8EF" w14:textId="1E2A70C5" w:rsidR="00F665C7" w:rsidRDefault="00F665C7"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刘臻</w:t>
            </w:r>
          </w:p>
        </w:tc>
        <w:tc>
          <w:tcPr>
            <w:tcW w:w="2831" w:type="dxa"/>
            <w:vAlign w:val="center"/>
          </w:tcPr>
          <w:p w14:paraId="0BAB57BC" w14:textId="5D35043D" w:rsidR="00F665C7" w:rsidRDefault="00F665C7" w:rsidP="007C4AD1">
            <w:pPr>
              <w:spacing w:line="236" w:lineRule="exact"/>
              <w:rPr>
                <w:rFonts w:ascii="楷体" w:eastAsia="楷体" w:hAnsi="楷体" w:cs="仿宋_GB2312"/>
                <w:sz w:val="24"/>
                <w:szCs w:val="24"/>
              </w:rPr>
            </w:pPr>
            <w:r w:rsidRPr="00D7263D">
              <w:rPr>
                <w:rFonts w:ascii="楷体" w:eastAsia="楷体" w:hAnsi="楷体" w:cs="仿宋_GB2312" w:hint="eastAsia"/>
                <w:sz w:val="24"/>
                <w:szCs w:val="24"/>
              </w:rPr>
              <w:t>水电总院新能源研究院山东工作组</w:t>
            </w:r>
            <w:r>
              <w:rPr>
                <w:rFonts w:ascii="楷体" w:eastAsia="楷体" w:hAnsi="楷体" w:cs="仿宋_GB2312" w:hint="eastAsia"/>
                <w:sz w:val="24"/>
                <w:szCs w:val="24"/>
              </w:rPr>
              <w:t>高级工程师</w:t>
            </w:r>
          </w:p>
        </w:tc>
      </w:tr>
      <w:tr w:rsidR="00F665C7" w14:paraId="217B0323" w14:textId="77777777" w:rsidTr="006148CC">
        <w:trPr>
          <w:trHeight w:val="422"/>
          <w:jc w:val="center"/>
        </w:trPr>
        <w:tc>
          <w:tcPr>
            <w:tcW w:w="562" w:type="dxa"/>
            <w:vAlign w:val="center"/>
          </w:tcPr>
          <w:p w14:paraId="5C66A074"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68265768" w14:textId="5CE6A3B0" w:rsidR="00F665C7" w:rsidRPr="006148CC" w:rsidRDefault="00F665C7" w:rsidP="007C4AD1">
            <w:pPr>
              <w:spacing w:line="236" w:lineRule="exact"/>
              <w:rPr>
                <w:rFonts w:ascii="楷体" w:eastAsia="楷体" w:hAnsi="楷体" w:cs="仿宋_GB2312"/>
                <w:sz w:val="24"/>
                <w:szCs w:val="24"/>
              </w:rPr>
            </w:pPr>
            <w:r w:rsidRPr="0012281A">
              <w:rPr>
                <w:rFonts w:ascii="楷体" w:eastAsia="楷体" w:hAnsi="楷体" w:cs="仿宋_GB2312" w:hint="eastAsia"/>
                <w:sz w:val="24"/>
                <w:szCs w:val="24"/>
              </w:rPr>
              <w:t>深远海海上风电</w:t>
            </w:r>
            <w:proofErr w:type="gramStart"/>
            <w:r w:rsidRPr="0012281A">
              <w:rPr>
                <w:rFonts w:ascii="楷体" w:eastAsia="楷体" w:hAnsi="楷体" w:cs="仿宋_GB2312" w:hint="eastAsia"/>
                <w:sz w:val="24"/>
                <w:szCs w:val="24"/>
              </w:rPr>
              <w:t>升压站</w:t>
            </w:r>
            <w:proofErr w:type="gramEnd"/>
            <w:r w:rsidRPr="0012281A">
              <w:rPr>
                <w:rFonts w:ascii="楷体" w:eastAsia="楷体" w:hAnsi="楷体" w:cs="仿宋_GB2312" w:hint="eastAsia"/>
                <w:sz w:val="24"/>
                <w:szCs w:val="24"/>
              </w:rPr>
              <w:t>方案分享</w:t>
            </w:r>
            <w:r>
              <w:rPr>
                <w:rFonts w:ascii="楷体" w:eastAsia="楷体" w:hAnsi="楷体" w:cs="仿宋_GB2312" w:hint="eastAsia"/>
                <w:sz w:val="24"/>
                <w:szCs w:val="24"/>
              </w:rPr>
              <w:t>：a</w:t>
            </w:r>
            <w:r>
              <w:rPr>
                <w:rFonts w:ascii="楷体" w:eastAsia="楷体" w:hAnsi="楷体" w:cs="仿宋_GB2312"/>
                <w:sz w:val="24"/>
                <w:szCs w:val="24"/>
              </w:rPr>
              <w:t>.</w:t>
            </w:r>
            <w:r w:rsidRPr="0012281A">
              <w:rPr>
                <w:rFonts w:ascii="楷体" w:eastAsia="楷体" w:hAnsi="楷体" w:cs="仿宋_GB2312" w:hint="eastAsia"/>
                <w:sz w:val="24"/>
                <w:szCs w:val="24"/>
              </w:rPr>
              <w:t>海上风电发展现状及趋势</w:t>
            </w:r>
            <w:r>
              <w:rPr>
                <w:rFonts w:ascii="楷体" w:eastAsia="楷体" w:hAnsi="楷体" w:cs="仿宋_GB2312" w:hint="eastAsia"/>
                <w:sz w:val="24"/>
                <w:szCs w:val="24"/>
              </w:rPr>
              <w:t>；b</w:t>
            </w:r>
            <w:r>
              <w:rPr>
                <w:rFonts w:ascii="楷体" w:eastAsia="楷体" w:hAnsi="楷体" w:cs="仿宋_GB2312"/>
                <w:sz w:val="24"/>
                <w:szCs w:val="24"/>
              </w:rPr>
              <w:t>.</w:t>
            </w:r>
            <w:r w:rsidRPr="0012281A">
              <w:rPr>
                <w:rFonts w:ascii="楷体" w:eastAsia="楷体" w:hAnsi="楷体" w:cs="仿宋_GB2312" w:hint="eastAsia"/>
                <w:sz w:val="24"/>
                <w:szCs w:val="24"/>
              </w:rPr>
              <w:t>深远海海上</w:t>
            </w:r>
            <w:proofErr w:type="gramStart"/>
            <w:r w:rsidRPr="0012281A">
              <w:rPr>
                <w:rFonts w:ascii="楷体" w:eastAsia="楷体" w:hAnsi="楷体" w:cs="仿宋_GB2312" w:hint="eastAsia"/>
                <w:sz w:val="24"/>
                <w:szCs w:val="24"/>
              </w:rPr>
              <w:t>升压站关键</w:t>
            </w:r>
            <w:proofErr w:type="gramEnd"/>
            <w:r w:rsidRPr="0012281A">
              <w:rPr>
                <w:rFonts w:ascii="楷体" w:eastAsia="楷体" w:hAnsi="楷体" w:cs="仿宋_GB2312" w:hint="eastAsia"/>
                <w:sz w:val="24"/>
                <w:szCs w:val="24"/>
              </w:rPr>
              <w:t>设计难点</w:t>
            </w:r>
            <w:r>
              <w:rPr>
                <w:rFonts w:ascii="楷体" w:eastAsia="楷体" w:hAnsi="楷体" w:cs="仿宋_GB2312" w:hint="eastAsia"/>
                <w:sz w:val="24"/>
                <w:szCs w:val="24"/>
              </w:rPr>
              <w:t>；c</w:t>
            </w:r>
            <w:r>
              <w:rPr>
                <w:rFonts w:ascii="楷体" w:eastAsia="楷体" w:hAnsi="楷体" w:cs="仿宋_GB2312"/>
                <w:sz w:val="24"/>
                <w:szCs w:val="24"/>
              </w:rPr>
              <w:t>.</w:t>
            </w:r>
            <w:r w:rsidRPr="0012281A">
              <w:rPr>
                <w:rFonts w:ascii="楷体" w:eastAsia="楷体" w:hAnsi="楷体" w:cs="仿宋_GB2312" w:hint="eastAsia"/>
                <w:sz w:val="24"/>
                <w:szCs w:val="24"/>
              </w:rPr>
              <w:t>山东院在相关领域探索成果分享</w:t>
            </w:r>
            <w:r>
              <w:rPr>
                <w:rFonts w:ascii="楷体" w:eastAsia="楷体" w:hAnsi="楷体" w:cs="仿宋_GB2312" w:hint="eastAsia"/>
                <w:sz w:val="24"/>
                <w:szCs w:val="24"/>
              </w:rPr>
              <w:t>。</w:t>
            </w:r>
          </w:p>
        </w:tc>
        <w:tc>
          <w:tcPr>
            <w:tcW w:w="996" w:type="dxa"/>
            <w:vAlign w:val="center"/>
          </w:tcPr>
          <w:p w14:paraId="21F425BF" w14:textId="17226D1C" w:rsidR="00F665C7" w:rsidRPr="006148CC" w:rsidRDefault="00F665C7" w:rsidP="007C4AD1">
            <w:pPr>
              <w:spacing w:line="236" w:lineRule="exact"/>
              <w:jc w:val="center"/>
              <w:rPr>
                <w:rFonts w:ascii="楷体" w:eastAsia="楷体" w:hAnsi="楷体" w:cs="仿宋_GB2312"/>
                <w:sz w:val="24"/>
                <w:szCs w:val="24"/>
              </w:rPr>
            </w:pPr>
            <w:r w:rsidRPr="00235D45">
              <w:rPr>
                <w:rFonts w:ascii="楷体" w:eastAsia="楷体" w:hAnsi="楷体" w:cs="仿宋_GB2312" w:hint="eastAsia"/>
                <w:sz w:val="24"/>
                <w:szCs w:val="24"/>
              </w:rPr>
              <w:t>剧鹏</w:t>
            </w:r>
            <w:proofErr w:type="gramStart"/>
            <w:r w:rsidRPr="00235D45">
              <w:rPr>
                <w:rFonts w:ascii="楷体" w:eastAsia="楷体" w:hAnsi="楷体" w:cs="仿宋_GB2312" w:hint="eastAsia"/>
                <w:sz w:val="24"/>
                <w:szCs w:val="24"/>
              </w:rPr>
              <w:t>鹏</w:t>
            </w:r>
            <w:proofErr w:type="gramEnd"/>
          </w:p>
        </w:tc>
        <w:tc>
          <w:tcPr>
            <w:tcW w:w="2831" w:type="dxa"/>
            <w:vAlign w:val="center"/>
          </w:tcPr>
          <w:p w14:paraId="2E58D89E" w14:textId="1EC07A4E" w:rsidR="00F665C7" w:rsidRPr="006148CC" w:rsidRDefault="00F665C7" w:rsidP="007C4AD1">
            <w:pPr>
              <w:spacing w:line="236" w:lineRule="exact"/>
              <w:rPr>
                <w:rFonts w:ascii="楷体" w:eastAsia="楷体" w:hAnsi="楷体" w:cs="仿宋_GB2312"/>
                <w:sz w:val="24"/>
                <w:szCs w:val="24"/>
              </w:rPr>
            </w:pPr>
            <w:r w:rsidRPr="00235D45">
              <w:rPr>
                <w:rFonts w:ascii="楷体" w:eastAsia="楷体" w:hAnsi="楷体" w:cs="仿宋_GB2312" w:hint="eastAsia"/>
                <w:sz w:val="24"/>
                <w:szCs w:val="24"/>
              </w:rPr>
              <w:t>山东电力工程咨询院有限公司海洋事业部技术部</w:t>
            </w:r>
            <w:r>
              <w:rPr>
                <w:rFonts w:ascii="楷体" w:eastAsia="楷体" w:hAnsi="楷体" w:cs="仿宋_GB2312" w:hint="eastAsia"/>
                <w:sz w:val="24"/>
                <w:szCs w:val="24"/>
              </w:rPr>
              <w:t>设计总工程师</w:t>
            </w:r>
          </w:p>
        </w:tc>
      </w:tr>
      <w:tr w:rsidR="00F665C7" w14:paraId="71FE8AD8" w14:textId="77777777" w:rsidTr="006148CC">
        <w:trPr>
          <w:trHeight w:val="422"/>
          <w:jc w:val="center"/>
        </w:trPr>
        <w:tc>
          <w:tcPr>
            <w:tcW w:w="562" w:type="dxa"/>
            <w:vAlign w:val="center"/>
          </w:tcPr>
          <w:p w14:paraId="48571832"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50482462" w14:textId="0AFEDC5F" w:rsidR="00F665C7" w:rsidRPr="0012281A" w:rsidRDefault="00F665C7" w:rsidP="007C4AD1">
            <w:pPr>
              <w:spacing w:line="236" w:lineRule="exact"/>
              <w:rPr>
                <w:rFonts w:ascii="楷体" w:eastAsia="楷体" w:hAnsi="楷体" w:cs="仿宋_GB2312"/>
                <w:sz w:val="24"/>
                <w:szCs w:val="24"/>
              </w:rPr>
            </w:pPr>
            <w:r w:rsidRPr="001B2B7E">
              <w:rPr>
                <w:rFonts w:ascii="楷体" w:eastAsia="楷体" w:hAnsi="楷体" w:cs="仿宋_GB2312" w:hint="eastAsia"/>
                <w:sz w:val="24"/>
                <w:szCs w:val="24"/>
              </w:rPr>
              <w:t>海上风电基于数字孪生的智能运维现状与挑战：</w:t>
            </w:r>
            <w:r>
              <w:rPr>
                <w:rFonts w:ascii="楷体" w:eastAsia="楷体" w:hAnsi="楷体" w:cs="仿宋_GB2312" w:hint="eastAsia"/>
                <w:sz w:val="24"/>
                <w:szCs w:val="24"/>
              </w:rPr>
              <w:t>a</w:t>
            </w:r>
            <w:r>
              <w:rPr>
                <w:rFonts w:ascii="楷体" w:eastAsia="楷体" w:hAnsi="楷体" w:cs="仿宋_GB2312"/>
                <w:sz w:val="24"/>
                <w:szCs w:val="24"/>
              </w:rPr>
              <w:t>.</w:t>
            </w:r>
            <w:r>
              <w:rPr>
                <w:rFonts w:ascii="楷体" w:eastAsia="楷体" w:hAnsi="楷体" w:cs="仿宋_GB2312" w:hint="eastAsia"/>
                <w:sz w:val="24"/>
                <w:szCs w:val="24"/>
              </w:rPr>
              <w:t>海上风电智能运维背景；b</w:t>
            </w:r>
            <w:r>
              <w:rPr>
                <w:rFonts w:ascii="楷体" w:eastAsia="楷体" w:hAnsi="楷体" w:cs="仿宋_GB2312"/>
                <w:sz w:val="24"/>
                <w:szCs w:val="24"/>
              </w:rPr>
              <w:t>.</w:t>
            </w:r>
            <w:r>
              <w:rPr>
                <w:rFonts w:ascii="楷体" w:eastAsia="楷体" w:hAnsi="楷体" w:cs="仿宋_GB2312" w:hint="eastAsia"/>
                <w:sz w:val="24"/>
                <w:szCs w:val="24"/>
              </w:rPr>
              <w:t>基于数字孪生的智能运</w:t>
            </w:r>
            <w:proofErr w:type="gramStart"/>
            <w:r>
              <w:rPr>
                <w:rFonts w:ascii="楷体" w:eastAsia="楷体" w:hAnsi="楷体" w:cs="仿宋_GB2312" w:hint="eastAsia"/>
                <w:sz w:val="24"/>
                <w:szCs w:val="24"/>
              </w:rPr>
              <w:t>维关键</w:t>
            </w:r>
            <w:proofErr w:type="gramEnd"/>
            <w:r>
              <w:rPr>
                <w:rFonts w:ascii="楷体" w:eastAsia="楷体" w:hAnsi="楷体" w:cs="仿宋_GB2312" w:hint="eastAsia"/>
                <w:sz w:val="24"/>
                <w:szCs w:val="24"/>
              </w:rPr>
              <w:t>技术；c</w:t>
            </w:r>
            <w:r>
              <w:rPr>
                <w:rFonts w:ascii="楷体" w:eastAsia="楷体" w:hAnsi="楷体" w:cs="仿宋_GB2312"/>
                <w:sz w:val="24"/>
                <w:szCs w:val="24"/>
              </w:rPr>
              <w:t>.</w:t>
            </w:r>
            <w:r w:rsidRPr="001B2B7E">
              <w:rPr>
                <w:rFonts w:ascii="楷体" w:eastAsia="楷体" w:hAnsi="楷体" w:cs="仿宋_GB2312" w:hint="eastAsia"/>
                <w:sz w:val="24"/>
                <w:szCs w:val="24"/>
              </w:rPr>
              <w:t>应用案例</w:t>
            </w:r>
            <w:r>
              <w:rPr>
                <w:rFonts w:ascii="楷体" w:eastAsia="楷体" w:hAnsi="楷体" w:cs="仿宋_GB2312" w:hint="eastAsia"/>
                <w:sz w:val="24"/>
                <w:szCs w:val="24"/>
              </w:rPr>
              <w:t>；d</w:t>
            </w:r>
            <w:r>
              <w:rPr>
                <w:rFonts w:ascii="楷体" w:eastAsia="楷体" w:hAnsi="楷体" w:cs="仿宋_GB2312"/>
                <w:sz w:val="24"/>
                <w:szCs w:val="24"/>
              </w:rPr>
              <w:t>.</w:t>
            </w:r>
            <w:r w:rsidRPr="001B2B7E">
              <w:rPr>
                <w:rFonts w:ascii="楷体" w:eastAsia="楷体" w:hAnsi="楷体" w:cs="仿宋_GB2312" w:hint="eastAsia"/>
                <w:sz w:val="24"/>
                <w:szCs w:val="24"/>
              </w:rPr>
              <w:t>展望与挑战</w:t>
            </w:r>
            <w:r>
              <w:rPr>
                <w:rFonts w:ascii="楷体" w:eastAsia="楷体" w:hAnsi="楷体" w:cs="仿宋_GB2312" w:hint="eastAsia"/>
                <w:sz w:val="24"/>
                <w:szCs w:val="24"/>
              </w:rPr>
              <w:t>。</w:t>
            </w:r>
          </w:p>
        </w:tc>
        <w:tc>
          <w:tcPr>
            <w:tcW w:w="996" w:type="dxa"/>
            <w:vAlign w:val="center"/>
          </w:tcPr>
          <w:p w14:paraId="7AA8A4DB" w14:textId="6E58EC3F" w:rsidR="00F665C7" w:rsidRPr="00235D45" w:rsidRDefault="00F665C7" w:rsidP="007C4AD1">
            <w:pPr>
              <w:spacing w:line="236" w:lineRule="exact"/>
              <w:jc w:val="center"/>
              <w:rPr>
                <w:rFonts w:ascii="楷体" w:eastAsia="楷体" w:hAnsi="楷体" w:cs="仿宋_GB2312"/>
                <w:sz w:val="24"/>
                <w:szCs w:val="24"/>
              </w:rPr>
            </w:pPr>
            <w:r w:rsidRPr="002D2CE0">
              <w:rPr>
                <w:rFonts w:ascii="楷体" w:eastAsia="楷体" w:hAnsi="楷体" w:cs="仿宋_GB2312" w:hint="eastAsia"/>
                <w:sz w:val="24"/>
                <w:szCs w:val="24"/>
              </w:rPr>
              <w:t>姜孝谟</w:t>
            </w:r>
          </w:p>
        </w:tc>
        <w:tc>
          <w:tcPr>
            <w:tcW w:w="2831" w:type="dxa"/>
            <w:vAlign w:val="center"/>
          </w:tcPr>
          <w:p w14:paraId="32C95CEC" w14:textId="63010B69" w:rsidR="00F665C7" w:rsidRPr="00235D45" w:rsidRDefault="00F665C7" w:rsidP="007C4AD1">
            <w:pPr>
              <w:spacing w:line="236" w:lineRule="exact"/>
              <w:rPr>
                <w:rFonts w:ascii="楷体" w:eastAsia="楷体" w:hAnsi="楷体" w:cs="仿宋_GB2312"/>
                <w:sz w:val="24"/>
                <w:szCs w:val="24"/>
              </w:rPr>
            </w:pPr>
            <w:r w:rsidRPr="002D2CE0">
              <w:rPr>
                <w:rFonts w:ascii="楷体" w:eastAsia="楷体" w:hAnsi="楷体" w:cs="仿宋_GB2312" w:hint="eastAsia"/>
                <w:sz w:val="24"/>
                <w:szCs w:val="24"/>
              </w:rPr>
              <w:t>大连理工大学</w:t>
            </w:r>
            <w:r>
              <w:rPr>
                <w:rFonts w:ascii="楷体" w:eastAsia="楷体" w:hAnsi="楷体" w:cs="仿宋_GB2312" w:hint="eastAsia"/>
                <w:sz w:val="24"/>
                <w:szCs w:val="24"/>
              </w:rPr>
              <w:t>能动学院</w:t>
            </w:r>
            <w:r w:rsidRPr="002D2CE0">
              <w:rPr>
                <w:rFonts w:ascii="楷体" w:eastAsia="楷体" w:hAnsi="楷体" w:cs="仿宋_GB2312" w:hint="eastAsia"/>
                <w:sz w:val="24"/>
                <w:szCs w:val="24"/>
              </w:rPr>
              <w:t>碳中和研究院</w:t>
            </w:r>
            <w:r>
              <w:rPr>
                <w:rFonts w:ascii="楷体" w:eastAsia="楷体" w:hAnsi="楷体" w:cs="仿宋_GB2312" w:hint="eastAsia"/>
                <w:sz w:val="24"/>
                <w:szCs w:val="24"/>
              </w:rPr>
              <w:t>院长</w:t>
            </w:r>
          </w:p>
        </w:tc>
      </w:tr>
      <w:tr w:rsidR="00F665C7" w14:paraId="2F6353B4" w14:textId="77777777" w:rsidTr="006148CC">
        <w:trPr>
          <w:trHeight w:val="422"/>
          <w:jc w:val="center"/>
        </w:trPr>
        <w:tc>
          <w:tcPr>
            <w:tcW w:w="562" w:type="dxa"/>
            <w:vAlign w:val="center"/>
          </w:tcPr>
          <w:p w14:paraId="50FACE7C" w14:textId="77777777" w:rsidR="00F665C7" w:rsidRPr="001B3A65" w:rsidRDefault="00F665C7" w:rsidP="007C4AD1">
            <w:pPr>
              <w:numPr>
                <w:ilvl w:val="0"/>
                <w:numId w:val="1"/>
              </w:numPr>
              <w:spacing w:line="236" w:lineRule="exact"/>
              <w:jc w:val="left"/>
              <w:rPr>
                <w:rFonts w:ascii="楷体" w:eastAsia="楷体" w:hAnsi="楷体"/>
                <w:color w:val="000000"/>
                <w:szCs w:val="21"/>
              </w:rPr>
            </w:pPr>
          </w:p>
        </w:tc>
        <w:tc>
          <w:tcPr>
            <w:tcW w:w="5954" w:type="dxa"/>
            <w:vAlign w:val="center"/>
          </w:tcPr>
          <w:p w14:paraId="40D03BE5" w14:textId="2AFB0C42" w:rsidR="00F665C7" w:rsidRPr="00F029D5"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海上风电智慧运</w:t>
            </w:r>
            <w:proofErr w:type="gramStart"/>
            <w:r w:rsidRPr="006148CC">
              <w:rPr>
                <w:rFonts w:ascii="楷体" w:eastAsia="楷体" w:hAnsi="楷体" w:cs="仿宋_GB2312" w:hint="eastAsia"/>
                <w:sz w:val="24"/>
                <w:szCs w:val="24"/>
              </w:rPr>
              <w:t>维探索</w:t>
            </w:r>
            <w:proofErr w:type="gramEnd"/>
            <w:r w:rsidRPr="006148CC">
              <w:rPr>
                <w:rFonts w:ascii="楷体" w:eastAsia="楷体" w:hAnsi="楷体" w:cs="仿宋_GB2312" w:hint="eastAsia"/>
                <w:sz w:val="24"/>
                <w:szCs w:val="24"/>
              </w:rPr>
              <w:t>与实践：a.行业发展现状、数字化趋势；b.统一数字化底座缺失、诊断准确率低及指导性不足等问题；c.整体架构、智能感知、数字底座、故障预警、能效评价实践探索；d.未来展望。</w:t>
            </w:r>
          </w:p>
        </w:tc>
        <w:tc>
          <w:tcPr>
            <w:tcW w:w="996" w:type="dxa"/>
            <w:vAlign w:val="center"/>
          </w:tcPr>
          <w:p w14:paraId="0F9699A9" w14:textId="7C11FAF1" w:rsidR="00F665C7" w:rsidRPr="00147D08" w:rsidRDefault="00F665C7" w:rsidP="007C4AD1">
            <w:pPr>
              <w:spacing w:line="236" w:lineRule="exact"/>
              <w:jc w:val="center"/>
              <w:rPr>
                <w:rFonts w:ascii="楷体" w:eastAsia="楷体" w:hAnsi="楷体" w:cs="仿宋_GB2312"/>
                <w:sz w:val="24"/>
                <w:szCs w:val="24"/>
              </w:rPr>
            </w:pPr>
            <w:r w:rsidRPr="006148CC">
              <w:rPr>
                <w:rFonts w:ascii="楷体" w:eastAsia="楷体" w:hAnsi="楷体" w:cs="仿宋_GB2312" w:hint="eastAsia"/>
                <w:sz w:val="24"/>
                <w:szCs w:val="24"/>
              </w:rPr>
              <w:t>孔德同</w:t>
            </w:r>
          </w:p>
        </w:tc>
        <w:tc>
          <w:tcPr>
            <w:tcW w:w="2831" w:type="dxa"/>
            <w:vAlign w:val="center"/>
          </w:tcPr>
          <w:p w14:paraId="1F91973A" w14:textId="2B2AB0E3" w:rsidR="00F665C7" w:rsidRPr="00147D08" w:rsidRDefault="00F665C7" w:rsidP="007C4AD1">
            <w:pPr>
              <w:spacing w:line="236" w:lineRule="exact"/>
              <w:rPr>
                <w:rFonts w:ascii="楷体" w:eastAsia="楷体" w:hAnsi="楷体" w:cs="仿宋_GB2312"/>
                <w:sz w:val="24"/>
                <w:szCs w:val="24"/>
              </w:rPr>
            </w:pPr>
            <w:r w:rsidRPr="006148CC">
              <w:rPr>
                <w:rFonts w:ascii="楷体" w:eastAsia="楷体" w:hAnsi="楷体" w:cs="仿宋_GB2312" w:hint="eastAsia"/>
                <w:sz w:val="24"/>
                <w:szCs w:val="24"/>
              </w:rPr>
              <w:t>华电电力科学研究院有限公司新能源中心风能研究所所长</w:t>
            </w:r>
          </w:p>
        </w:tc>
      </w:tr>
      <w:tr w:rsidR="00CA2B94" w14:paraId="620EA93F" w14:textId="77777777" w:rsidTr="003C1A8B">
        <w:trPr>
          <w:trHeight w:val="422"/>
          <w:jc w:val="center"/>
        </w:trPr>
        <w:tc>
          <w:tcPr>
            <w:tcW w:w="562" w:type="dxa"/>
            <w:vAlign w:val="center"/>
          </w:tcPr>
          <w:p w14:paraId="6AF3E166" w14:textId="77777777" w:rsidR="00CA2B94" w:rsidRPr="001B3A65" w:rsidRDefault="00CA2B94" w:rsidP="007C4AD1">
            <w:pPr>
              <w:numPr>
                <w:ilvl w:val="0"/>
                <w:numId w:val="1"/>
              </w:numPr>
              <w:spacing w:line="236" w:lineRule="exact"/>
              <w:jc w:val="left"/>
              <w:rPr>
                <w:rFonts w:ascii="楷体" w:eastAsia="楷体" w:hAnsi="楷体"/>
                <w:color w:val="000000"/>
                <w:szCs w:val="21"/>
              </w:rPr>
            </w:pPr>
          </w:p>
        </w:tc>
        <w:tc>
          <w:tcPr>
            <w:tcW w:w="5954" w:type="dxa"/>
            <w:shd w:val="clear" w:color="auto" w:fill="auto"/>
            <w:vAlign w:val="center"/>
          </w:tcPr>
          <w:p w14:paraId="291AFFBD" w14:textId="7EFD82C1" w:rsidR="00CA2B94" w:rsidRPr="00FD3B15" w:rsidRDefault="00CA2B94" w:rsidP="007C4AD1">
            <w:pPr>
              <w:spacing w:line="236" w:lineRule="exact"/>
              <w:rPr>
                <w:rFonts w:ascii="楷体" w:eastAsia="楷体" w:hAnsi="楷体" w:cs="仿宋_GB2312"/>
                <w:sz w:val="24"/>
                <w:szCs w:val="24"/>
              </w:rPr>
            </w:pPr>
            <w:r>
              <w:rPr>
                <w:rFonts w:ascii="楷体" w:eastAsia="楷体" w:hAnsi="楷体" w:cs="仿宋_GB2312" w:hint="eastAsia"/>
                <w:sz w:val="24"/>
                <w:szCs w:val="24"/>
              </w:rPr>
              <w:t>桩基固定式海上光伏高效建造技术探索与实践</w:t>
            </w:r>
            <w:r>
              <w:rPr>
                <w:rFonts w:ascii="楷体" w:eastAsia="楷体" w:hAnsi="楷体" w:cs="仿宋_GB2312"/>
                <w:sz w:val="24"/>
                <w:szCs w:val="24"/>
              </w:rPr>
              <w:t>：</w:t>
            </w:r>
            <w:r>
              <w:rPr>
                <w:rFonts w:ascii="楷体" w:eastAsia="楷体" w:hAnsi="楷体" w:cs="仿宋_GB2312" w:hint="eastAsia"/>
                <w:sz w:val="24"/>
                <w:szCs w:val="24"/>
              </w:rPr>
              <w:t>a</w:t>
            </w:r>
            <w:r>
              <w:rPr>
                <w:rFonts w:ascii="楷体" w:eastAsia="楷体" w:hAnsi="楷体" w:cs="仿宋_GB2312"/>
                <w:sz w:val="24"/>
                <w:szCs w:val="24"/>
              </w:rPr>
              <w:t>.</w:t>
            </w:r>
            <w:r w:rsidRPr="0097683E">
              <w:rPr>
                <w:rFonts w:ascii="楷体" w:eastAsia="楷体" w:hAnsi="楷体" w:cs="仿宋_GB2312" w:hint="eastAsia"/>
                <w:sz w:val="24"/>
                <w:szCs w:val="24"/>
              </w:rPr>
              <w:t>研究背景</w:t>
            </w:r>
            <w:r>
              <w:rPr>
                <w:rFonts w:ascii="楷体" w:eastAsia="楷体" w:hAnsi="楷体" w:cs="仿宋_GB2312" w:hint="eastAsia"/>
                <w:sz w:val="24"/>
                <w:szCs w:val="24"/>
              </w:rPr>
              <w:t>；b</w:t>
            </w:r>
            <w:r>
              <w:rPr>
                <w:rFonts w:ascii="楷体" w:eastAsia="楷体" w:hAnsi="楷体" w:cs="仿宋_GB2312"/>
                <w:sz w:val="24"/>
                <w:szCs w:val="24"/>
              </w:rPr>
              <w:t>.</w:t>
            </w:r>
            <w:r w:rsidRPr="0097683E">
              <w:rPr>
                <w:rFonts w:ascii="楷体" w:eastAsia="楷体" w:hAnsi="楷体" w:cs="仿宋_GB2312" w:hint="eastAsia"/>
                <w:sz w:val="24"/>
                <w:szCs w:val="24"/>
              </w:rPr>
              <w:t>内容</w:t>
            </w:r>
            <w:r>
              <w:rPr>
                <w:rFonts w:ascii="楷体" w:eastAsia="楷体" w:hAnsi="楷体" w:cs="仿宋_GB2312" w:hint="eastAsia"/>
                <w:sz w:val="24"/>
                <w:szCs w:val="24"/>
              </w:rPr>
              <w:t>；c</w:t>
            </w:r>
            <w:r>
              <w:rPr>
                <w:rFonts w:ascii="楷体" w:eastAsia="楷体" w:hAnsi="楷体" w:cs="仿宋_GB2312"/>
                <w:sz w:val="24"/>
                <w:szCs w:val="24"/>
              </w:rPr>
              <w:t>.</w:t>
            </w:r>
            <w:r w:rsidRPr="0097683E">
              <w:rPr>
                <w:rFonts w:ascii="楷体" w:eastAsia="楷体" w:hAnsi="楷体" w:cs="仿宋_GB2312" w:hint="eastAsia"/>
                <w:sz w:val="24"/>
                <w:szCs w:val="24"/>
              </w:rPr>
              <w:t>试验工程应用成果</w:t>
            </w:r>
            <w:r>
              <w:rPr>
                <w:rFonts w:ascii="楷体" w:eastAsia="楷体" w:hAnsi="楷体" w:cs="仿宋_GB2312" w:hint="eastAsia"/>
                <w:sz w:val="24"/>
                <w:szCs w:val="24"/>
              </w:rPr>
              <w:t>；d</w:t>
            </w:r>
            <w:r>
              <w:rPr>
                <w:rFonts w:ascii="楷体" w:eastAsia="楷体" w:hAnsi="楷体" w:cs="仿宋_GB2312"/>
                <w:sz w:val="24"/>
                <w:szCs w:val="24"/>
              </w:rPr>
              <w:t>.</w:t>
            </w:r>
            <w:r w:rsidRPr="0097683E">
              <w:rPr>
                <w:rFonts w:ascii="楷体" w:eastAsia="楷体" w:hAnsi="楷体" w:cs="仿宋_GB2312" w:hint="eastAsia"/>
                <w:sz w:val="24"/>
                <w:szCs w:val="24"/>
              </w:rPr>
              <w:t>未来研究方向</w:t>
            </w:r>
            <w:r>
              <w:rPr>
                <w:rFonts w:ascii="楷体" w:eastAsia="楷体" w:hAnsi="楷体" w:cs="仿宋_GB2312" w:hint="eastAsia"/>
                <w:sz w:val="24"/>
                <w:szCs w:val="24"/>
              </w:rPr>
              <w:t>。</w:t>
            </w:r>
          </w:p>
        </w:tc>
        <w:tc>
          <w:tcPr>
            <w:tcW w:w="996" w:type="dxa"/>
            <w:shd w:val="clear" w:color="auto" w:fill="auto"/>
            <w:vAlign w:val="center"/>
          </w:tcPr>
          <w:p w14:paraId="0BD1CEE7" w14:textId="5E8E29C3" w:rsidR="00CA2B94" w:rsidRPr="00A425EE" w:rsidRDefault="00CA2B94"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陈强</w:t>
            </w:r>
          </w:p>
        </w:tc>
        <w:tc>
          <w:tcPr>
            <w:tcW w:w="2831" w:type="dxa"/>
            <w:shd w:val="clear" w:color="auto" w:fill="auto"/>
            <w:vAlign w:val="center"/>
          </w:tcPr>
          <w:p w14:paraId="0AFB3436" w14:textId="0EE4FD3A" w:rsidR="00CA2B94" w:rsidRPr="00FD3B15" w:rsidRDefault="00CA2B94" w:rsidP="007C4AD1">
            <w:pPr>
              <w:spacing w:line="236" w:lineRule="exact"/>
              <w:rPr>
                <w:rFonts w:ascii="楷体" w:eastAsia="楷体" w:hAnsi="楷体" w:cs="仿宋_GB2312"/>
                <w:sz w:val="24"/>
                <w:szCs w:val="24"/>
              </w:rPr>
            </w:pPr>
            <w:r w:rsidRPr="003F327E">
              <w:rPr>
                <w:rFonts w:ascii="楷体" w:eastAsia="楷体" w:hAnsi="楷体" w:cs="仿宋_GB2312" w:hint="eastAsia"/>
                <w:sz w:val="24"/>
                <w:szCs w:val="24"/>
              </w:rPr>
              <w:t>天津港航工程有限公司</w:t>
            </w:r>
            <w:r>
              <w:rPr>
                <w:rFonts w:ascii="楷体" w:eastAsia="楷体" w:hAnsi="楷体" w:cs="仿宋_GB2312" w:hint="eastAsia"/>
                <w:sz w:val="24"/>
                <w:szCs w:val="24"/>
              </w:rPr>
              <w:t>总工程师/正高级工程师</w:t>
            </w:r>
          </w:p>
        </w:tc>
      </w:tr>
      <w:tr w:rsidR="00CA2B94" w14:paraId="6F93D36F" w14:textId="77777777" w:rsidTr="003C1A8B">
        <w:trPr>
          <w:trHeight w:val="422"/>
          <w:jc w:val="center"/>
        </w:trPr>
        <w:tc>
          <w:tcPr>
            <w:tcW w:w="562" w:type="dxa"/>
            <w:vAlign w:val="center"/>
          </w:tcPr>
          <w:p w14:paraId="10C9917B" w14:textId="77777777" w:rsidR="00CA2B94" w:rsidRPr="001B3A65" w:rsidRDefault="00CA2B94" w:rsidP="007C4AD1">
            <w:pPr>
              <w:numPr>
                <w:ilvl w:val="0"/>
                <w:numId w:val="1"/>
              </w:numPr>
              <w:spacing w:line="236" w:lineRule="exact"/>
              <w:jc w:val="left"/>
              <w:rPr>
                <w:rFonts w:ascii="楷体" w:eastAsia="楷体" w:hAnsi="楷体"/>
                <w:color w:val="000000"/>
                <w:szCs w:val="21"/>
              </w:rPr>
            </w:pPr>
          </w:p>
        </w:tc>
        <w:tc>
          <w:tcPr>
            <w:tcW w:w="5954" w:type="dxa"/>
            <w:shd w:val="clear" w:color="auto" w:fill="auto"/>
            <w:vAlign w:val="center"/>
          </w:tcPr>
          <w:p w14:paraId="1FDECABE" w14:textId="56CDAF23" w:rsidR="00CA2B94" w:rsidRPr="001B2B7E" w:rsidRDefault="00CA2B94" w:rsidP="007C4AD1">
            <w:pPr>
              <w:spacing w:line="236" w:lineRule="exact"/>
              <w:rPr>
                <w:rFonts w:ascii="楷体" w:eastAsia="楷体" w:hAnsi="楷体" w:cs="仿宋_GB2312"/>
                <w:sz w:val="24"/>
                <w:szCs w:val="24"/>
              </w:rPr>
            </w:pPr>
            <w:r w:rsidRPr="00C315DE">
              <w:rPr>
                <w:rFonts w:ascii="楷体" w:eastAsia="楷体" w:hAnsi="楷体" w:cs="仿宋_GB2312" w:hint="eastAsia"/>
                <w:sz w:val="24"/>
                <w:szCs w:val="24"/>
              </w:rPr>
              <w:t>大容量漂浮式风电工程趋势、挑战与创新</w:t>
            </w:r>
            <w:r>
              <w:rPr>
                <w:rFonts w:ascii="楷体" w:eastAsia="楷体" w:hAnsi="楷体" w:cs="仿宋_GB2312" w:hint="eastAsia"/>
                <w:sz w:val="24"/>
                <w:szCs w:val="24"/>
              </w:rPr>
              <w:t>：</w:t>
            </w:r>
            <w:r w:rsidRPr="00C315DE">
              <w:rPr>
                <w:rFonts w:ascii="楷体" w:eastAsia="楷体" w:hAnsi="楷体" w:cs="仿宋_GB2312" w:hint="eastAsia"/>
                <w:sz w:val="24"/>
                <w:szCs w:val="24"/>
              </w:rPr>
              <w:t>a.发展趋势；b.基础选型与主尺度设计；c.一体化仿真分析与迭代设计；d.漂浮式风</w:t>
            </w:r>
            <w:proofErr w:type="gramStart"/>
            <w:r w:rsidRPr="00C315DE">
              <w:rPr>
                <w:rFonts w:ascii="楷体" w:eastAsia="楷体" w:hAnsi="楷体" w:cs="仿宋_GB2312" w:hint="eastAsia"/>
                <w:sz w:val="24"/>
                <w:szCs w:val="24"/>
              </w:rPr>
              <w:t>电设计</w:t>
            </w:r>
            <w:proofErr w:type="gramEnd"/>
            <w:r w:rsidRPr="00C315DE">
              <w:rPr>
                <w:rFonts w:ascii="楷体" w:eastAsia="楷体" w:hAnsi="楷体" w:cs="仿宋_GB2312" w:hint="eastAsia"/>
                <w:sz w:val="24"/>
                <w:szCs w:val="24"/>
              </w:rPr>
              <w:t>施工创新方案</w:t>
            </w:r>
            <w:r>
              <w:rPr>
                <w:rFonts w:ascii="楷体" w:eastAsia="楷体" w:hAnsi="楷体" w:cs="仿宋_GB2312" w:hint="eastAsia"/>
                <w:sz w:val="24"/>
                <w:szCs w:val="24"/>
              </w:rPr>
              <w:t>。</w:t>
            </w:r>
          </w:p>
        </w:tc>
        <w:tc>
          <w:tcPr>
            <w:tcW w:w="996" w:type="dxa"/>
            <w:shd w:val="clear" w:color="auto" w:fill="auto"/>
            <w:vAlign w:val="center"/>
          </w:tcPr>
          <w:p w14:paraId="41149132" w14:textId="2BC4B3A6" w:rsidR="00CA2B94" w:rsidRDefault="00CA2B94"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王金光</w:t>
            </w:r>
          </w:p>
        </w:tc>
        <w:tc>
          <w:tcPr>
            <w:tcW w:w="2831" w:type="dxa"/>
            <w:shd w:val="clear" w:color="auto" w:fill="auto"/>
            <w:vAlign w:val="center"/>
          </w:tcPr>
          <w:p w14:paraId="4D131184" w14:textId="342CAA4B" w:rsidR="00CA2B94" w:rsidRPr="001B2B7E" w:rsidRDefault="00CA2B94" w:rsidP="007C4AD1">
            <w:pPr>
              <w:spacing w:line="236" w:lineRule="exact"/>
              <w:rPr>
                <w:rFonts w:ascii="楷体" w:eastAsia="楷体" w:hAnsi="楷体" w:cs="仿宋_GB2312"/>
                <w:sz w:val="24"/>
                <w:szCs w:val="24"/>
              </w:rPr>
            </w:pPr>
            <w:r w:rsidRPr="00C315DE">
              <w:rPr>
                <w:rFonts w:ascii="楷体" w:eastAsia="楷体" w:hAnsi="楷体" w:cs="仿宋_GB2312" w:hint="eastAsia"/>
                <w:sz w:val="24"/>
                <w:szCs w:val="24"/>
              </w:rPr>
              <w:t>中国电建集团中南勘测设计研究院有限公司新能源工程设计院海洋工程所副所长</w:t>
            </w:r>
          </w:p>
        </w:tc>
      </w:tr>
      <w:tr w:rsidR="00CA2B94" w14:paraId="0661B7AE" w14:textId="77777777" w:rsidTr="003C1A8B">
        <w:trPr>
          <w:trHeight w:val="422"/>
          <w:jc w:val="center"/>
        </w:trPr>
        <w:tc>
          <w:tcPr>
            <w:tcW w:w="562" w:type="dxa"/>
            <w:vAlign w:val="center"/>
          </w:tcPr>
          <w:p w14:paraId="5A4608E3" w14:textId="77777777" w:rsidR="00CA2B94" w:rsidRPr="001B3A65" w:rsidRDefault="00CA2B94" w:rsidP="007C4AD1">
            <w:pPr>
              <w:numPr>
                <w:ilvl w:val="0"/>
                <w:numId w:val="1"/>
              </w:numPr>
              <w:spacing w:line="236" w:lineRule="exact"/>
              <w:jc w:val="left"/>
              <w:rPr>
                <w:rFonts w:ascii="楷体" w:eastAsia="楷体" w:hAnsi="楷体"/>
                <w:color w:val="000000"/>
                <w:szCs w:val="21"/>
              </w:rPr>
            </w:pPr>
          </w:p>
        </w:tc>
        <w:tc>
          <w:tcPr>
            <w:tcW w:w="5954" w:type="dxa"/>
            <w:shd w:val="clear" w:color="auto" w:fill="auto"/>
            <w:vAlign w:val="center"/>
          </w:tcPr>
          <w:p w14:paraId="4BCFC508" w14:textId="153DB93E" w:rsidR="00CA2B94" w:rsidRDefault="00CA2B94" w:rsidP="007C4AD1">
            <w:pPr>
              <w:spacing w:line="236" w:lineRule="exact"/>
              <w:rPr>
                <w:rFonts w:ascii="楷体" w:eastAsia="楷体" w:hAnsi="楷体" w:cs="仿宋_GB2312"/>
                <w:sz w:val="24"/>
                <w:szCs w:val="24"/>
              </w:rPr>
            </w:pPr>
            <w:r w:rsidRPr="001B2B7E">
              <w:rPr>
                <w:rFonts w:ascii="楷体" w:eastAsia="楷体" w:hAnsi="楷体" w:cs="仿宋_GB2312" w:hint="eastAsia"/>
                <w:sz w:val="24"/>
                <w:szCs w:val="24"/>
              </w:rPr>
              <w:t>深远</w:t>
            </w:r>
            <w:proofErr w:type="gramStart"/>
            <w:r w:rsidRPr="001B2B7E">
              <w:rPr>
                <w:rFonts w:ascii="楷体" w:eastAsia="楷体" w:hAnsi="楷体" w:cs="仿宋_GB2312" w:hint="eastAsia"/>
                <w:sz w:val="24"/>
                <w:szCs w:val="24"/>
              </w:rPr>
              <w:t>海风电海水</w:t>
            </w:r>
            <w:proofErr w:type="gramEnd"/>
            <w:r w:rsidRPr="001B2B7E">
              <w:rPr>
                <w:rFonts w:ascii="楷体" w:eastAsia="楷体" w:hAnsi="楷体" w:cs="仿宋_GB2312" w:hint="eastAsia"/>
                <w:sz w:val="24"/>
                <w:szCs w:val="24"/>
              </w:rPr>
              <w:t>制氢技术研究与装备研发：a.海上风电产业发展概况；b.海水制氢技术研究；c.海水制氢装备开发</w:t>
            </w:r>
            <w:r>
              <w:rPr>
                <w:rFonts w:ascii="楷体" w:eastAsia="楷体" w:hAnsi="楷体" w:cs="仿宋_GB2312"/>
                <w:sz w:val="24"/>
                <w:szCs w:val="24"/>
              </w:rPr>
              <w:t>。</w:t>
            </w:r>
          </w:p>
        </w:tc>
        <w:tc>
          <w:tcPr>
            <w:tcW w:w="996" w:type="dxa"/>
            <w:shd w:val="clear" w:color="auto" w:fill="auto"/>
            <w:vAlign w:val="center"/>
          </w:tcPr>
          <w:p w14:paraId="7CC69234" w14:textId="7BF83E9C" w:rsidR="00CA2B94" w:rsidRDefault="00CA2B94"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李志川</w:t>
            </w:r>
          </w:p>
        </w:tc>
        <w:tc>
          <w:tcPr>
            <w:tcW w:w="2831" w:type="dxa"/>
            <w:shd w:val="clear" w:color="auto" w:fill="auto"/>
            <w:vAlign w:val="center"/>
          </w:tcPr>
          <w:p w14:paraId="68E3CDF9" w14:textId="7D86E49F" w:rsidR="00CA2B94" w:rsidRDefault="00CA2B94" w:rsidP="007C4AD1">
            <w:pPr>
              <w:spacing w:line="236" w:lineRule="exact"/>
              <w:rPr>
                <w:rFonts w:ascii="楷体" w:eastAsia="楷体" w:hAnsi="楷体" w:cs="仿宋_GB2312"/>
                <w:sz w:val="24"/>
                <w:szCs w:val="24"/>
              </w:rPr>
            </w:pPr>
            <w:r w:rsidRPr="001B2B7E">
              <w:rPr>
                <w:rFonts w:ascii="楷体" w:eastAsia="楷体" w:hAnsi="楷体" w:cs="仿宋_GB2312" w:hint="eastAsia"/>
                <w:sz w:val="24"/>
                <w:szCs w:val="24"/>
              </w:rPr>
              <w:t>中海油能源发展股份有限公司清洁能源分公司</w:t>
            </w:r>
            <w:r w:rsidRPr="00A425EE">
              <w:rPr>
                <w:rFonts w:ascii="楷体" w:eastAsia="楷体" w:hAnsi="楷体" w:cs="仿宋_GB2312" w:hint="eastAsia"/>
                <w:sz w:val="24"/>
                <w:szCs w:val="24"/>
              </w:rPr>
              <w:t xml:space="preserve"> 风电首席</w:t>
            </w:r>
            <w:r>
              <w:rPr>
                <w:rFonts w:ascii="楷体" w:eastAsia="楷体" w:hAnsi="楷体" w:cs="仿宋_GB2312" w:hint="eastAsia"/>
                <w:sz w:val="24"/>
                <w:szCs w:val="24"/>
              </w:rPr>
              <w:t>工程师</w:t>
            </w:r>
          </w:p>
        </w:tc>
      </w:tr>
      <w:tr w:rsidR="005F168E" w:rsidRPr="009434CC" w14:paraId="6424C258" w14:textId="77777777" w:rsidTr="003C1A8B">
        <w:trPr>
          <w:trHeight w:val="422"/>
          <w:jc w:val="center"/>
        </w:trPr>
        <w:tc>
          <w:tcPr>
            <w:tcW w:w="562" w:type="dxa"/>
            <w:vAlign w:val="center"/>
          </w:tcPr>
          <w:p w14:paraId="3EA127B2" w14:textId="77777777" w:rsidR="005F168E" w:rsidRPr="001B3A65" w:rsidRDefault="005F168E" w:rsidP="007C4AD1">
            <w:pPr>
              <w:numPr>
                <w:ilvl w:val="0"/>
                <w:numId w:val="1"/>
              </w:numPr>
              <w:spacing w:line="236" w:lineRule="exact"/>
              <w:jc w:val="left"/>
              <w:rPr>
                <w:rFonts w:ascii="楷体" w:eastAsia="楷体" w:hAnsi="楷体"/>
                <w:color w:val="000000"/>
                <w:szCs w:val="21"/>
              </w:rPr>
            </w:pPr>
          </w:p>
        </w:tc>
        <w:tc>
          <w:tcPr>
            <w:tcW w:w="5954" w:type="dxa"/>
            <w:shd w:val="clear" w:color="auto" w:fill="auto"/>
            <w:vAlign w:val="center"/>
          </w:tcPr>
          <w:p w14:paraId="477C9C86" w14:textId="424A17CD" w:rsidR="005F168E" w:rsidRPr="001B2B7E" w:rsidRDefault="00FF7A2A" w:rsidP="007C4AD1">
            <w:pPr>
              <w:spacing w:line="236" w:lineRule="exact"/>
              <w:rPr>
                <w:rFonts w:ascii="楷体" w:eastAsia="楷体" w:hAnsi="楷体" w:cs="仿宋_GB2312"/>
                <w:sz w:val="24"/>
                <w:szCs w:val="24"/>
              </w:rPr>
            </w:pPr>
            <w:r w:rsidRPr="00FF7A2A">
              <w:rPr>
                <w:rFonts w:ascii="楷体" w:eastAsia="楷体" w:hAnsi="楷体" w:cs="仿宋_GB2312" w:hint="eastAsia"/>
                <w:sz w:val="24"/>
                <w:szCs w:val="24"/>
              </w:rPr>
              <w:t>海上风电浮式工程船施工可靠性量化分析技术：a.问题的提出；b.初步尝试：停工</w:t>
            </w:r>
            <w:proofErr w:type="gramStart"/>
            <w:r w:rsidRPr="00FF7A2A">
              <w:rPr>
                <w:rFonts w:ascii="楷体" w:eastAsia="楷体" w:hAnsi="楷体" w:cs="仿宋_GB2312" w:hint="eastAsia"/>
                <w:sz w:val="24"/>
                <w:szCs w:val="24"/>
              </w:rPr>
              <w:t>期分析</w:t>
            </w:r>
            <w:proofErr w:type="gramEnd"/>
            <w:r w:rsidRPr="00FF7A2A">
              <w:rPr>
                <w:rFonts w:ascii="楷体" w:eastAsia="楷体" w:hAnsi="楷体" w:cs="仿宋_GB2312" w:hint="eastAsia"/>
                <w:sz w:val="24"/>
                <w:szCs w:val="24"/>
              </w:rPr>
              <w:t>方法研究；c.进一步尝试：浮船施工可靠性量化分析；d.浮式船舶施工可靠性量化分析技术应用。</w:t>
            </w:r>
          </w:p>
        </w:tc>
        <w:tc>
          <w:tcPr>
            <w:tcW w:w="996" w:type="dxa"/>
            <w:shd w:val="clear" w:color="auto" w:fill="auto"/>
            <w:vAlign w:val="center"/>
          </w:tcPr>
          <w:p w14:paraId="128D97C0" w14:textId="5B20429C" w:rsidR="005F168E" w:rsidRDefault="00FF7A2A" w:rsidP="007C4AD1">
            <w:pPr>
              <w:spacing w:line="236" w:lineRule="exact"/>
              <w:jc w:val="center"/>
              <w:rPr>
                <w:rFonts w:ascii="楷体" w:eastAsia="楷体" w:hAnsi="楷体" w:cs="仿宋_GB2312"/>
                <w:sz w:val="24"/>
                <w:szCs w:val="24"/>
              </w:rPr>
            </w:pPr>
            <w:r>
              <w:rPr>
                <w:rFonts w:ascii="楷体" w:eastAsia="楷体" w:hAnsi="楷体" w:cs="仿宋_GB2312" w:hint="eastAsia"/>
                <w:sz w:val="24"/>
                <w:szCs w:val="24"/>
              </w:rPr>
              <w:t>杜宇</w:t>
            </w:r>
          </w:p>
        </w:tc>
        <w:tc>
          <w:tcPr>
            <w:tcW w:w="2831" w:type="dxa"/>
            <w:shd w:val="clear" w:color="auto" w:fill="auto"/>
            <w:vAlign w:val="center"/>
          </w:tcPr>
          <w:p w14:paraId="5D0356C6" w14:textId="5F55945F" w:rsidR="005F168E" w:rsidRPr="001B2B7E" w:rsidRDefault="00FF7A2A" w:rsidP="007C4AD1">
            <w:pPr>
              <w:spacing w:line="236" w:lineRule="exact"/>
              <w:rPr>
                <w:rFonts w:ascii="楷体" w:eastAsia="楷体" w:hAnsi="楷体" w:cs="仿宋_GB2312"/>
                <w:sz w:val="24"/>
                <w:szCs w:val="24"/>
              </w:rPr>
            </w:pPr>
            <w:r w:rsidRPr="00FF7A2A">
              <w:rPr>
                <w:rFonts w:ascii="楷体" w:eastAsia="楷体" w:hAnsi="楷体" w:cs="仿宋_GB2312" w:hint="eastAsia"/>
                <w:sz w:val="24"/>
                <w:szCs w:val="24"/>
              </w:rPr>
              <w:t>中交三航局海上风电施工技术研发中心主任</w:t>
            </w:r>
          </w:p>
        </w:tc>
      </w:tr>
      <w:tr w:rsidR="00337E58" w:rsidRPr="009434CC" w14:paraId="641BCD34" w14:textId="77777777" w:rsidTr="003C1A8B">
        <w:trPr>
          <w:trHeight w:val="422"/>
          <w:jc w:val="center"/>
        </w:trPr>
        <w:tc>
          <w:tcPr>
            <w:tcW w:w="562" w:type="dxa"/>
            <w:vAlign w:val="center"/>
          </w:tcPr>
          <w:p w14:paraId="44C31382" w14:textId="77777777" w:rsidR="00337E58" w:rsidRPr="001B3A65" w:rsidRDefault="00337E58" w:rsidP="007C4AD1">
            <w:pPr>
              <w:numPr>
                <w:ilvl w:val="0"/>
                <w:numId w:val="1"/>
              </w:numPr>
              <w:spacing w:line="236" w:lineRule="exact"/>
              <w:jc w:val="left"/>
              <w:rPr>
                <w:rFonts w:ascii="楷体" w:eastAsia="楷体" w:hAnsi="楷体"/>
                <w:color w:val="000000"/>
                <w:szCs w:val="21"/>
              </w:rPr>
            </w:pPr>
          </w:p>
        </w:tc>
        <w:tc>
          <w:tcPr>
            <w:tcW w:w="5954" w:type="dxa"/>
            <w:shd w:val="clear" w:color="auto" w:fill="auto"/>
            <w:vAlign w:val="center"/>
          </w:tcPr>
          <w:p w14:paraId="0AD046DC" w14:textId="15EFA513" w:rsidR="00337E58" w:rsidRPr="009434CC" w:rsidRDefault="00337E58" w:rsidP="007C4AD1">
            <w:pPr>
              <w:spacing w:line="236" w:lineRule="exact"/>
              <w:rPr>
                <w:rFonts w:ascii="楷体" w:eastAsia="楷体" w:hAnsi="楷体" w:cs="仿宋_GB2312"/>
                <w:sz w:val="24"/>
                <w:szCs w:val="24"/>
              </w:rPr>
            </w:pPr>
            <w:r w:rsidRPr="00337E58">
              <w:rPr>
                <w:rFonts w:ascii="楷体" w:eastAsia="楷体" w:hAnsi="楷体" w:cs="仿宋_GB2312" w:hint="eastAsia"/>
                <w:sz w:val="24"/>
                <w:szCs w:val="24"/>
              </w:rPr>
              <w:t>海上风电可靠性设计及验证：a.海上风</w:t>
            </w:r>
            <w:proofErr w:type="gramStart"/>
            <w:r w:rsidRPr="00337E58">
              <w:rPr>
                <w:rFonts w:ascii="楷体" w:eastAsia="楷体" w:hAnsi="楷体" w:cs="仿宋_GB2312" w:hint="eastAsia"/>
                <w:sz w:val="24"/>
                <w:szCs w:val="24"/>
              </w:rPr>
              <w:t>电面临</w:t>
            </w:r>
            <w:proofErr w:type="gramEnd"/>
            <w:r w:rsidRPr="00337E58">
              <w:rPr>
                <w:rFonts w:ascii="楷体" w:eastAsia="楷体" w:hAnsi="楷体" w:cs="仿宋_GB2312" w:hint="eastAsia"/>
                <w:sz w:val="24"/>
                <w:szCs w:val="24"/>
              </w:rPr>
              <w:t>的挑战；b.可靠性设计；c.可靠性实验验证；d.运行案例及反思。</w:t>
            </w:r>
          </w:p>
        </w:tc>
        <w:tc>
          <w:tcPr>
            <w:tcW w:w="996" w:type="dxa"/>
            <w:shd w:val="clear" w:color="auto" w:fill="auto"/>
            <w:vAlign w:val="center"/>
          </w:tcPr>
          <w:p w14:paraId="733B1739" w14:textId="6AC41C59" w:rsidR="00337E58" w:rsidRDefault="00337E58" w:rsidP="007C4AD1">
            <w:pPr>
              <w:spacing w:line="236" w:lineRule="exact"/>
              <w:jc w:val="center"/>
              <w:rPr>
                <w:rFonts w:ascii="楷体" w:eastAsia="楷体" w:hAnsi="楷体" w:cs="仿宋_GB2312"/>
                <w:sz w:val="24"/>
                <w:szCs w:val="24"/>
              </w:rPr>
            </w:pPr>
            <w:r w:rsidRPr="00337E58">
              <w:rPr>
                <w:rFonts w:ascii="楷体" w:eastAsia="楷体" w:hAnsi="楷体" w:cs="仿宋_GB2312" w:hint="eastAsia"/>
                <w:sz w:val="24"/>
                <w:szCs w:val="24"/>
              </w:rPr>
              <w:t>于晨光</w:t>
            </w:r>
          </w:p>
        </w:tc>
        <w:tc>
          <w:tcPr>
            <w:tcW w:w="2831" w:type="dxa"/>
            <w:shd w:val="clear" w:color="auto" w:fill="auto"/>
            <w:vAlign w:val="center"/>
          </w:tcPr>
          <w:p w14:paraId="3CF6D37A" w14:textId="2AAB6577" w:rsidR="00337E58" w:rsidRPr="009434CC" w:rsidRDefault="00337E58" w:rsidP="007C4AD1">
            <w:pPr>
              <w:spacing w:line="236" w:lineRule="exact"/>
              <w:rPr>
                <w:rFonts w:ascii="楷体" w:eastAsia="楷体" w:hAnsi="楷体" w:cs="仿宋_GB2312"/>
                <w:sz w:val="24"/>
                <w:szCs w:val="24"/>
              </w:rPr>
            </w:pPr>
            <w:r w:rsidRPr="00337E58">
              <w:rPr>
                <w:rFonts w:ascii="楷体" w:eastAsia="楷体" w:hAnsi="楷体" w:cs="仿宋_GB2312" w:hint="eastAsia"/>
                <w:sz w:val="24"/>
                <w:szCs w:val="24"/>
              </w:rPr>
              <w:t>金风科技股份有限公司海上风</w:t>
            </w:r>
            <w:proofErr w:type="gramStart"/>
            <w:r w:rsidRPr="00337E58">
              <w:rPr>
                <w:rFonts w:ascii="楷体" w:eastAsia="楷体" w:hAnsi="楷体" w:cs="仿宋_GB2312" w:hint="eastAsia"/>
                <w:sz w:val="24"/>
                <w:szCs w:val="24"/>
              </w:rPr>
              <w:t>电业务</w:t>
            </w:r>
            <w:proofErr w:type="gramEnd"/>
            <w:r w:rsidRPr="00337E58">
              <w:rPr>
                <w:rFonts w:ascii="楷体" w:eastAsia="楷体" w:hAnsi="楷体" w:cs="仿宋_GB2312" w:hint="eastAsia"/>
                <w:sz w:val="24"/>
                <w:szCs w:val="24"/>
              </w:rPr>
              <w:t>总经理</w:t>
            </w:r>
          </w:p>
        </w:tc>
      </w:tr>
    </w:tbl>
    <w:p w14:paraId="251344F9" w14:textId="79480C0C" w:rsidR="00F10173" w:rsidRDefault="00F10173" w:rsidP="004B0405">
      <w:pPr>
        <w:spacing w:line="560" w:lineRule="exact"/>
        <w:jc w:val="left"/>
        <w:rPr>
          <w:rFonts w:ascii="楷体" w:eastAsia="楷体" w:hAnsi="楷体"/>
          <w:color w:val="000000"/>
          <w:kern w:val="0"/>
          <w:sz w:val="32"/>
          <w:szCs w:val="32"/>
        </w:rPr>
        <w:sectPr w:rsidR="00F10173" w:rsidSect="00E522B6">
          <w:footerReference w:type="even" r:id="rId9"/>
          <w:footerReference w:type="default" r:id="rId10"/>
          <w:pgSz w:w="11906" w:h="16838"/>
          <w:pgMar w:top="964" w:right="964" w:bottom="964" w:left="964" w:header="851" w:footer="567" w:gutter="0"/>
          <w:cols w:space="425"/>
          <w:docGrid w:linePitch="312"/>
        </w:sectPr>
      </w:pPr>
    </w:p>
    <w:p w14:paraId="6F49BBD4" w14:textId="77777777" w:rsidR="00F10173" w:rsidRDefault="003C38A2">
      <w:pPr>
        <w:pStyle w:val="af1"/>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2：</w:t>
      </w:r>
    </w:p>
    <w:p w14:paraId="7AB796C5" w14:textId="77777777" w:rsidR="00F10173" w:rsidRDefault="003C38A2">
      <w:pPr>
        <w:pStyle w:val="p0"/>
        <w:spacing w:line="400" w:lineRule="exact"/>
        <w:jc w:val="center"/>
        <w:rPr>
          <w:rFonts w:ascii="楷体" w:eastAsia="楷体" w:hAnsi="楷体"/>
          <w:b/>
          <w:sz w:val="32"/>
          <w:szCs w:val="32"/>
        </w:rPr>
      </w:pPr>
      <w:r>
        <w:rPr>
          <w:rFonts w:ascii="楷体" w:eastAsia="楷体" w:hAnsi="楷体" w:hint="eastAsia"/>
          <w:b/>
          <w:sz w:val="32"/>
          <w:szCs w:val="32"/>
        </w:rPr>
        <w:t>发言回执</w:t>
      </w:r>
    </w:p>
    <w:p w14:paraId="4865BCD7" w14:textId="3000A85F" w:rsidR="00EA623C" w:rsidRPr="00EA623C" w:rsidRDefault="00A91A3F">
      <w:pPr>
        <w:widowControl/>
        <w:spacing w:line="375" w:lineRule="atLeast"/>
        <w:jc w:val="center"/>
        <w:rPr>
          <w:rFonts w:ascii="楷体" w:eastAsia="楷体" w:hAnsi="楷体"/>
          <w:b/>
          <w:sz w:val="32"/>
          <w:szCs w:val="32"/>
        </w:rPr>
      </w:pPr>
      <w:r w:rsidRPr="00A91A3F">
        <w:rPr>
          <w:rFonts w:ascii="楷体" w:eastAsia="楷体" w:hAnsi="楷体" w:hint="eastAsia"/>
          <w:b/>
          <w:sz w:val="32"/>
          <w:szCs w:val="32"/>
        </w:rPr>
        <w:t>海上</w:t>
      </w:r>
      <w:proofErr w:type="gramStart"/>
      <w:r w:rsidRPr="00A91A3F">
        <w:rPr>
          <w:rFonts w:ascii="楷体" w:eastAsia="楷体" w:hAnsi="楷体" w:hint="eastAsia"/>
          <w:b/>
          <w:sz w:val="32"/>
          <w:szCs w:val="32"/>
        </w:rPr>
        <w:t>风光电</w:t>
      </w:r>
      <w:proofErr w:type="gramEnd"/>
      <w:r w:rsidRPr="00A91A3F">
        <w:rPr>
          <w:rFonts w:ascii="楷体" w:eastAsia="楷体" w:hAnsi="楷体" w:hint="eastAsia"/>
          <w:b/>
          <w:sz w:val="32"/>
          <w:szCs w:val="32"/>
        </w:rPr>
        <w:t>开发建设与运行维护创新技术发展论坛</w:t>
      </w:r>
    </w:p>
    <w:p w14:paraId="13D395A2" w14:textId="77777777" w:rsidR="00F10173" w:rsidRDefault="003C38A2">
      <w:pPr>
        <w:widowControl/>
        <w:spacing w:line="375" w:lineRule="atLeast"/>
        <w:jc w:val="left"/>
        <w:rPr>
          <w:rFonts w:ascii="楷体" w:eastAsia="楷体" w:hAnsi="楷体" w:cs="宋体"/>
          <w:b/>
          <w:bCs/>
          <w:color w:val="000000"/>
          <w:spacing w:val="15"/>
          <w:kern w:val="0"/>
          <w:sz w:val="32"/>
          <w:szCs w:val="32"/>
        </w:rPr>
      </w:pPr>
      <w:r>
        <w:rPr>
          <w:rFonts w:ascii="楷体" w:eastAsia="楷体" w:hAnsi="楷体" w:cs="宋体" w:hint="eastAsia"/>
          <w:b/>
          <w:bCs/>
          <w:color w:val="000000"/>
          <w:spacing w:val="15"/>
          <w:kern w:val="0"/>
          <w:sz w:val="32"/>
          <w:szCs w:val="32"/>
        </w:rPr>
        <w:t>单位名称：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3"/>
        <w:gridCol w:w="740"/>
        <w:gridCol w:w="1107"/>
        <w:gridCol w:w="991"/>
        <w:gridCol w:w="451"/>
        <w:gridCol w:w="1699"/>
        <w:gridCol w:w="2080"/>
        <w:gridCol w:w="1242"/>
        <w:gridCol w:w="1618"/>
        <w:gridCol w:w="1199"/>
        <w:gridCol w:w="621"/>
        <w:gridCol w:w="1575"/>
      </w:tblGrid>
      <w:tr w:rsidR="00A91A3F" w:rsidRPr="0097643F" w14:paraId="68438AD1" w14:textId="77777777" w:rsidTr="00494873">
        <w:trPr>
          <w:trHeight w:val="729"/>
        </w:trPr>
        <w:tc>
          <w:tcPr>
            <w:tcW w:w="645" w:type="pct"/>
            <w:gridSpan w:val="2"/>
            <w:vAlign w:val="center"/>
          </w:tcPr>
          <w:p w14:paraId="315EEEA6" w14:textId="77777777" w:rsidR="00A91A3F" w:rsidRPr="00A91A3F" w:rsidRDefault="00A91A3F" w:rsidP="00A91A3F">
            <w:pPr>
              <w:widowControl/>
              <w:spacing w:line="375" w:lineRule="atLeast"/>
              <w:jc w:val="left"/>
              <w:rPr>
                <w:rFonts w:ascii="楷体" w:eastAsia="楷体" w:hAnsi="楷体" w:cs="宋体"/>
                <w:color w:val="000000"/>
                <w:spacing w:val="15"/>
                <w:kern w:val="0"/>
                <w:sz w:val="32"/>
                <w:szCs w:val="32"/>
              </w:rPr>
            </w:pPr>
            <w:r w:rsidRPr="00A91A3F">
              <w:rPr>
                <w:rFonts w:ascii="楷体" w:eastAsia="楷体" w:hAnsi="楷体" w:cs="宋体" w:hint="eastAsia"/>
                <w:color w:val="000000"/>
                <w:spacing w:val="15"/>
                <w:kern w:val="0"/>
                <w:sz w:val="32"/>
                <w:szCs w:val="32"/>
              </w:rPr>
              <w:t>姓名</w:t>
            </w:r>
          </w:p>
        </w:tc>
        <w:tc>
          <w:tcPr>
            <w:tcW w:w="882" w:type="pct"/>
            <w:gridSpan w:val="3"/>
            <w:vAlign w:val="center"/>
          </w:tcPr>
          <w:p w14:paraId="21F61C4A" w14:textId="77777777" w:rsidR="00A91A3F" w:rsidRPr="009759B6" w:rsidRDefault="00A91A3F" w:rsidP="00A91A3F">
            <w:pPr>
              <w:widowControl/>
              <w:spacing w:line="375" w:lineRule="atLeast"/>
              <w:jc w:val="left"/>
              <w:rPr>
                <w:rFonts w:ascii="楷体" w:eastAsia="楷体" w:hAnsi="楷体" w:cs="宋体"/>
                <w:color w:val="000000"/>
                <w:spacing w:val="15"/>
                <w:kern w:val="0"/>
              </w:rPr>
            </w:pPr>
          </w:p>
        </w:tc>
        <w:tc>
          <w:tcPr>
            <w:tcW w:w="588" w:type="pct"/>
            <w:vAlign w:val="center"/>
          </w:tcPr>
          <w:p w14:paraId="79A80F62" w14:textId="77777777" w:rsidR="00A91A3F" w:rsidRPr="00A91A3F" w:rsidRDefault="00A91A3F" w:rsidP="00A91A3F">
            <w:pPr>
              <w:widowControl/>
              <w:spacing w:line="375" w:lineRule="atLeast"/>
              <w:jc w:val="left"/>
              <w:rPr>
                <w:rFonts w:ascii="楷体" w:eastAsia="楷体" w:hAnsi="楷体" w:cs="宋体"/>
                <w:color w:val="000000"/>
                <w:spacing w:val="15"/>
                <w:kern w:val="0"/>
                <w:sz w:val="32"/>
                <w:szCs w:val="32"/>
              </w:rPr>
            </w:pPr>
            <w:r w:rsidRPr="00A91A3F">
              <w:rPr>
                <w:rFonts w:ascii="楷体" w:eastAsia="楷体" w:hAnsi="楷体" w:cs="宋体" w:hint="eastAsia"/>
                <w:color w:val="000000"/>
                <w:spacing w:val="15"/>
                <w:kern w:val="0"/>
                <w:sz w:val="32"/>
                <w:szCs w:val="32"/>
              </w:rPr>
              <w:t>职称/职务</w:t>
            </w:r>
          </w:p>
        </w:tc>
        <w:tc>
          <w:tcPr>
            <w:tcW w:w="720" w:type="pct"/>
            <w:tcMar>
              <w:top w:w="0" w:type="dxa"/>
              <w:left w:w="108" w:type="dxa"/>
              <w:bottom w:w="0" w:type="dxa"/>
              <w:right w:w="108" w:type="dxa"/>
            </w:tcMar>
            <w:vAlign w:val="center"/>
          </w:tcPr>
          <w:p w14:paraId="3F630DE6" w14:textId="77777777" w:rsidR="00A91A3F" w:rsidRPr="009759B6" w:rsidRDefault="00A91A3F" w:rsidP="00A91A3F">
            <w:pPr>
              <w:widowControl/>
              <w:spacing w:line="375" w:lineRule="atLeast"/>
              <w:jc w:val="left"/>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56190E97" w14:textId="77777777" w:rsidR="00A91A3F" w:rsidRPr="00A91A3F" w:rsidRDefault="00A91A3F" w:rsidP="00A91A3F">
            <w:pPr>
              <w:widowControl/>
              <w:spacing w:line="375" w:lineRule="atLeast"/>
              <w:jc w:val="left"/>
              <w:rPr>
                <w:rFonts w:ascii="楷体" w:eastAsia="楷体" w:hAnsi="楷体" w:cs="宋体"/>
                <w:color w:val="000000"/>
                <w:spacing w:val="15"/>
                <w:kern w:val="0"/>
                <w:sz w:val="32"/>
                <w:szCs w:val="32"/>
              </w:rPr>
            </w:pPr>
            <w:r w:rsidRPr="00A91A3F">
              <w:rPr>
                <w:rFonts w:ascii="楷体" w:eastAsia="楷体" w:hAnsi="楷体" w:cs="宋体" w:hint="eastAsia"/>
                <w:color w:val="000000"/>
                <w:spacing w:val="15"/>
                <w:kern w:val="0"/>
                <w:sz w:val="32"/>
                <w:szCs w:val="32"/>
              </w:rPr>
              <w:t>部门</w:t>
            </w:r>
          </w:p>
        </w:tc>
        <w:tc>
          <w:tcPr>
            <w:tcW w:w="560" w:type="pct"/>
            <w:tcMar>
              <w:top w:w="0" w:type="dxa"/>
              <w:left w:w="108" w:type="dxa"/>
              <w:bottom w:w="0" w:type="dxa"/>
              <w:right w:w="108" w:type="dxa"/>
            </w:tcMar>
            <w:vAlign w:val="center"/>
          </w:tcPr>
          <w:p w14:paraId="1A518F20" w14:textId="77777777" w:rsidR="00A91A3F" w:rsidRPr="009759B6" w:rsidRDefault="00A91A3F" w:rsidP="00A91A3F">
            <w:pPr>
              <w:widowControl/>
              <w:spacing w:line="375" w:lineRule="atLeast"/>
              <w:jc w:val="left"/>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45EC710D" w14:textId="77777777" w:rsidR="00A91A3F" w:rsidRPr="00A91A3F" w:rsidRDefault="00A91A3F" w:rsidP="00A91A3F">
            <w:pPr>
              <w:widowControl/>
              <w:spacing w:line="375" w:lineRule="atLeast"/>
              <w:jc w:val="left"/>
              <w:rPr>
                <w:rFonts w:ascii="楷体" w:eastAsia="楷体" w:hAnsi="楷体" w:cs="宋体"/>
                <w:color w:val="000000"/>
                <w:spacing w:val="15"/>
                <w:kern w:val="0"/>
                <w:sz w:val="32"/>
                <w:szCs w:val="32"/>
              </w:rPr>
            </w:pPr>
            <w:r w:rsidRPr="00A91A3F">
              <w:rPr>
                <w:rFonts w:ascii="楷体" w:eastAsia="楷体" w:hAnsi="楷体" w:cs="宋体" w:hint="eastAsia"/>
                <w:color w:val="000000"/>
                <w:spacing w:val="15"/>
                <w:kern w:val="0"/>
                <w:sz w:val="32"/>
                <w:szCs w:val="32"/>
              </w:rPr>
              <w:t>手机</w:t>
            </w:r>
          </w:p>
        </w:tc>
        <w:tc>
          <w:tcPr>
            <w:tcW w:w="760" w:type="pct"/>
            <w:gridSpan w:val="2"/>
            <w:tcMar>
              <w:top w:w="0" w:type="dxa"/>
              <w:left w:w="108" w:type="dxa"/>
              <w:bottom w:w="0" w:type="dxa"/>
              <w:right w:w="108" w:type="dxa"/>
            </w:tcMar>
            <w:vAlign w:val="center"/>
          </w:tcPr>
          <w:p w14:paraId="1AB9E2EE" w14:textId="77777777" w:rsidR="00A91A3F" w:rsidRPr="009759B6" w:rsidRDefault="00A91A3F" w:rsidP="00A91A3F">
            <w:pPr>
              <w:widowControl/>
              <w:spacing w:line="375" w:lineRule="atLeast"/>
              <w:jc w:val="left"/>
              <w:rPr>
                <w:rFonts w:ascii="楷体" w:eastAsia="楷体" w:hAnsi="楷体" w:cs="宋体"/>
                <w:color w:val="000000"/>
                <w:spacing w:val="15"/>
                <w:kern w:val="0"/>
              </w:rPr>
            </w:pPr>
          </w:p>
        </w:tc>
      </w:tr>
      <w:tr w:rsidR="00A91A3F" w:rsidRPr="0097643F" w14:paraId="55FB4EBF" w14:textId="77777777" w:rsidTr="00494873">
        <w:tblPrEx>
          <w:tblLook w:val="0000" w:firstRow="0" w:lastRow="0" w:firstColumn="0" w:lastColumn="0" w:noHBand="0" w:noVBand="0"/>
        </w:tblPrEx>
        <w:trPr>
          <w:trHeight w:val="611"/>
        </w:trPr>
        <w:tc>
          <w:tcPr>
            <w:tcW w:w="389" w:type="pct"/>
            <w:tcMar>
              <w:top w:w="0" w:type="dxa"/>
              <w:left w:w="108" w:type="dxa"/>
              <w:bottom w:w="0" w:type="dxa"/>
              <w:right w:w="108" w:type="dxa"/>
            </w:tcMar>
            <w:vAlign w:val="center"/>
          </w:tcPr>
          <w:p w14:paraId="02316346"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电话</w:t>
            </w:r>
          </w:p>
        </w:tc>
        <w:tc>
          <w:tcPr>
            <w:tcW w:w="639" w:type="pct"/>
            <w:gridSpan w:val="2"/>
            <w:tcMar>
              <w:top w:w="0" w:type="dxa"/>
              <w:left w:w="108" w:type="dxa"/>
              <w:bottom w:w="0" w:type="dxa"/>
              <w:right w:w="108" w:type="dxa"/>
            </w:tcMar>
            <w:vAlign w:val="center"/>
          </w:tcPr>
          <w:p w14:paraId="3BBA24C2" w14:textId="77777777" w:rsidR="00A91A3F" w:rsidRPr="009759B6" w:rsidRDefault="00A91A3F" w:rsidP="003C1A8B">
            <w:pPr>
              <w:widowControl/>
              <w:rPr>
                <w:rFonts w:ascii="楷体" w:eastAsia="楷体" w:hAnsi="楷体" w:cs="宋体"/>
                <w:color w:val="000000"/>
                <w:spacing w:val="15"/>
                <w:kern w:val="0"/>
              </w:rPr>
            </w:pPr>
          </w:p>
        </w:tc>
        <w:tc>
          <w:tcPr>
            <w:tcW w:w="343" w:type="pct"/>
            <w:tcMar>
              <w:top w:w="0" w:type="dxa"/>
              <w:left w:w="108" w:type="dxa"/>
              <w:bottom w:w="0" w:type="dxa"/>
              <w:right w:w="108" w:type="dxa"/>
            </w:tcMar>
            <w:vAlign w:val="center"/>
          </w:tcPr>
          <w:p w14:paraId="6F210662"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传真</w:t>
            </w:r>
          </w:p>
        </w:tc>
        <w:tc>
          <w:tcPr>
            <w:tcW w:w="1462" w:type="pct"/>
            <w:gridSpan w:val="3"/>
            <w:tcMar>
              <w:top w:w="0" w:type="dxa"/>
              <w:left w:w="108" w:type="dxa"/>
              <w:bottom w:w="0" w:type="dxa"/>
              <w:right w:w="108" w:type="dxa"/>
            </w:tcMar>
            <w:vAlign w:val="center"/>
          </w:tcPr>
          <w:p w14:paraId="60FEE1A0" w14:textId="77777777" w:rsidR="00A91A3F" w:rsidRPr="009759B6" w:rsidRDefault="00A91A3F" w:rsidP="003C1A8B">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2D229310"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2270A1C9" w14:textId="77777777" w:rsidR="00A91A3F" w:rsidRPr="009759B6" w:rsidRDefault="00A91A3F" w:rsidP="003C1A8B">
            <w:pPr>
              <w:widowControl/>
              <w:rPr>
                <w:rFonts w:ascii="楷体" w:eastAsia="楷体" w:hAnsi="楷体" w:cs="宋体"/>
                <w:color w:val="000000"/>
                <w:spacing w:val="15"/>
                <w:kern w:val="0"/>
              </w:rPr>
            </w:pPr>
          </w:p>
        </w:tc>
      </w:tr>
      <w:tr w:rsidR="00A91A3F" w:rsidRPr="0097643F" w14:paraId="78B93483" w14:textId="77777777" w:rsidTr="00494873">
        <w:tblPrEx>
          <w:tblLook w:val="0000" w:firstRow="0" w:lastRow="0" w:firstColumn="0" w:lastColumn="0" w:noHBand="0" w:noVBand="0"/>
        </w:tblPrEx>
        <w:trPr>
          <w:trHeight w:val="605"/>
        </w:trPr>
        <w:tc>
          <w:tcPr>
            <w:tcW w:w="389" w:type="pct"/>
            <w:tcMar>
              <w:top w:w="0" w:type="dxa"/>
              <w:left w:w="108" w:type="dxa"/>
              <w:bottom w:w="0" w:type="dxa"/>
              <w:right w:w="108" w:type="dxa"/>
            </w:tcMar>
            <w:vAlign w:val="center"/>
          </w:tcPr>
          <w:p w14:paraId="2508CE1B"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题目</w:t>
            </w:r>
          </w:p>
        </w:tc>
        <w:tc>
          <w:tcPr>
            <w:tcW w:w="3433" w:type="pct"/>
            <w:gridSpan w:val="8"/>
            <w:tcMar>
              <w:top w:w="0" w:type="dxa"/>
              <w:left w:w="108" w:type="dxa"/>
              <w:bottom w:w="0" w:type="dxa"/>
              <w:right w:w="108" w:type="dxa"/>
            </w:tcMar>
            <w:vAlign w:val="center"/>
          </w:tcPr>
          <w:p w14:paraId="5DD797AE" w14:textId="77777777" w:rsidR="00A91A3F" w:rsidRPr="009759B6" w:rsidRDefault="00A91A3F" w:rsidP="003C1A8B">
            <w:pPr>
              <w:widowControl/>
              <w:rPr>
                <w:rFonts w:ascii="楷体" w:eastAsia="楷体" w:hAnsi="楷体" w:cs="宋体"/>
                <w:color w:val="000000"/>
                <w:spacing w:val="15"/>
                <w:kern w:val="0"/>
              </w:rPr>
            </w:pPr>
            <w:r w:rsidRPr="009759B6">
              <w:rPr>
                <w:rFonts w:ascii="楷体" w:eastAsia="楷体" w:hAnsi="楷体" w:cs="宋体" w:hint="eastAsia"/>
                <w:color w:val="000000"/>
                <w:spacing w:val="15"/>
                <w:kern w:val="0"/>
              </w:rPr>
              <w:t>大题目……：小提纲a.……；b.……；c.……；d.……。</w:t>
            </w:r>
          </w:p>
        </w:tc>
        <w:tc>
          <w:tcPr>
            <w:tcW w:w="630" w:type="pct"/>
            <w:gridSpan w:val="2"/>
            <w:tcMar>
              <w:top w:w="0" w:type="dxa"/>
              <w:left w:w="108" w:type="dxa"/>
              <w:bottom w:w="0" w:type="dxa"/>
              <w:right w:w="108" w:type="dxa"/>
            </w:tcMar>
            <w:vAlign w:val="center"/>
          </w:tcPr>
          <w:p w14:paraId="32E2DF0E"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4493E4B1" w14:textId="77777777" w:rsidR="00A91A3F" w:rsidRPr="009759B6" w:rsidRDefault="00A91A3F" w:rsidP="003C1A8B">
            <w:pPr>
              <w:widowControl/>
              <w:spacing w:line="375" w:lineRule="atLeast"/>
              <w:ind w:firstLineChars="150" w:firstLine="525"/>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分钟</w:t>
            </w:r>
          </w:p>
        </w:tc>
      </w:tr>
      <w:tr w:rsidR="00A91A3F" w:rsidRPr="0097643F" w14:paraId="1CB3D144" w14:textId="77777777" w:rsidTr="00494873">
        <w:tblPrEx>
          <w:tblLook w:val="0000" w:firstRow="0" w:lastRow="0" w:firstColumn="0" w:lastColumn="0" w:noHBand="0" w:noVBand="0"/>
        </w:tblPrEx>
        <w:trPr>
          <w:trHeight w:val="1995"/>
        </w:trPr>
        <w:tc>
          <w:tcPr>
            <w:tcW w:w="389" w:type="pct"/>
            <w:tcMar>
              <w:top w:w="0" w:type="dxa"/>
              <w:left w:w="108" w:type="dxa"/>
              <w:bottom w:w="0" w:type="dxa"/>
              <w:right w:w="108" w:type="dxa"/>
            </w:tcMar>
            <w:vAlign w:val="center"/>
          </w:tcPr>
          <w:p w14:paraId="74207A1A" w14:textId="77777777" w:rsidR="00A91A3F" w:rsidRPr="009759B6" w:rsidRDefault="00A91A3F" w:rsidP="003C1A8B">
            <w:pPr>
              <w:widowControl/>
              <w:spacing w:line="375" w:lineRule="atLeast"/>
              <w:rPr>
                <w:rFonts w:ascii="楷体" w:eastAsia="楷体" w:hAnsi="楷体" w:cs="宋体"/>
                <w:color w:val="000000"/>
                <w:spacing w:val="15"/>
                <w:kern w:val="0"/>
                <w:sz w:val="24"/>
              </w:rPr>
            </w:pPr>
            <w:r>
              <w:rPr>
                <w:rFonts w:ascii="楷体" w:eastAsia="楷体" w:hAnsi="楷体" w:cs="宋体" w:hint="eastAsia"/>
                <w:color w:val="000000"/>
                <w:spacing w:val="15"/>
                <w:kern w:val="0"/>
                <w:sz w:val="32"/>
                <w:szCs w:val="32"/>
                <w:bdr w:val="none" w:sz="0" w:space="0" w:color="auto" w:frame="1"/>
              </w:rPr>
              <w:t>摘要</w:t>
            </w:r>
          </w:p>
        </w:tc>
        <w:tc>
          <w:tcPr>
            <w:tcW w:w="4608" w:type="pct"/>
            <w:gridSpan w:val="11"/>
            <w:tcMar>
              <w:top w:w="0" w:type="dxa"/>
              <w:left w:w="108" w:type="dxa"/>
              <w:bottom w:w="0" w:type="dxa"/>
              <w:right w:w="108" w:type="dxa"/>
            </w:tcMar>
            <w:vAlign w:val="center"/>
          </w:tcPr>
          <w:p w14:paraId="1CF922AC" w14:textId="77777777" w:rsidR="00A91A3F" w:rsidRPr="009759B6" w:rsidRDefault="00A91A3F" w:rsidP="003C1A8B">
            <w:pPr>
              <w:widowControl/>
              <w:rPr>
                <w:rFonts w:ascii="楷体" w:eastAsia="楷体" w:hAnsi="楷体" w:cs="宋体"/>
                <w:color w:val="000000"/>
                <w:spacing w:val="15"/>
                <w:kern w:val="0"/>
              </w:rPr>
            </w:pPr>
          </w:p>
        </w:tc>
      </w:tr>
      <w:tr w:rsidR="00A91A3F" w:rsidRPr="0097643F" w14:paraId="284F481B" w14:textId="77777777" w:rsidTr="00494873">
        <w:tblPrEx>
          <w:tblLook w:val="0000" w:firstRow="0" w:lastRow="0" w:firstColumn="0" w:lastColumn="0" w:noHBand="0" w:noVBand="0"/>
        </w:tblPrEx>
        <w:trPr>
          <w:trHeight w:val="2007"/>
        </w:trPr>
        <w:tc>
          <w:tcPr>
            <w:tcW w:w="389" w:type="pct"/>
            <w:tcMar>
              <w:top w:w="0" w:type="dxa"/>
              <w:left w:w="108" w:type="dxa"/>
              <w:bottom w:w="0" w:type="dxa"/>
              <w:right w:w="108" w:type="dxa"/>
            </w:tcMar>
            <w:vAlign w:val="center"/>
          </w:tcPr>
          <w:p w14:paraId="396FDAB2" w14:textId="77777777" w:rsidR="00A91A3F" w:rsidRPr="009759B6" w:rsidRDefault="00A91A3F" w:rsidP="003C1A8B">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建议</w:t>
            </w:r>
          </w:p>
        </w:tc>
        <w:tc>
          <w:tcPr>
            <w:tcW w:w="4608" w:type="pct"/>
            <w:gridSpan w:val="11"/>
            <w:tcMar>
              <w:top w:w="0" w:type="dxa"/>
              <w:left w:w="108" w:type="dxa"/>
              <w:bottom w:w="0" w:type="dxa"/>
              <w:right w:w="108" w:type="dxa"/>
            </w:tcMar>
            <w:vAlign w:val="center"/>
          </w:tcPr>
          <w:p w14:paraId="1325B2F6" w14:textId="77777777" w:rsidR="00A91A3F" w:rsidRPr="009759B6" w:rsidRDefault="00A91A3F" w:rsidP="003C1A8B">
            <w:pPr>
              <w:widowControl/>
              <w:rPr>
                <w:rFonts w:ascii="楷体" w:eastAsia="楷体" w:hAnsi="楷体" w:cs="宋体"/>
                <w:color w:val="000000"/>
                <w:spacing w:val="15"/>
                <w:kern w:val="0"/>
              </w:rPr>
            </w:pPr>
          </w:p>
        </w:tc>
      </w:tr>
    </w:tbl>
    <w:p w14:paraId="3AFFE2B7" w14:textId="77777777" w:rsidR="00F10173" w:rsidRDefault="003C38A2">
      <w:pPr>
        <w:widowControl/>
        <w:spacing w:line="375" w:lineRule="atLeast"/>
        <w:jc w:val="left"/>
        <w:rPr>
          <w:rFonts w:ascii="楷体" w:eastAsia="楷体" w:hAnsi="楷体" w:cs="宋体"/>
          <w:color w:val="000000"/>
          <w:spacing w:val="15"/>
          <w:kern w:val="0"/>
        </w:rPr>
      </w:pPr>
      <w:r>
        <w:rPr>
          <w:rFonts w:ascii="楷体" w:eastAsia="楷体" w:hAnsi="楷体" w:cs="宋体" w:hint="eastAsia"/>
          <w:color w:val="000000"/>
          <w:spacing w:val="15"/>
          <w:kern w:val="0"/>
          <w:sz w:val="32"/>
          <w:szCs w:val="32"/>
        </w:rPr>
        <w:t>注：请将此表发至邮箱</w:t>
      </w:r>
      <w:r>
        <w:rPr>
          <w:rFonts w:ascii="楷体" w:eastAsia="楷体" w:hAnsi="楷体" w:cs="宋体"/>
          <w:color w:val="000000"/>
          <w:spacing w:val="15"/>
          <w:kern w:val="0"/>
          <w:sz w:val="32"/>
          <w:szCs w:val="32"/>
        </w:rPr>
        <w:t>dlkjw@188.com。</w:t>
      </w:r>
    </w:p>
    <w:p w14:paraId="05A961BF" w14:textId="77777777" w:rsidR="00F10173" w:rsidRDefault="00F10173">
      <w:pPr>
        <w:pStyle w:val="p0"/>
        <w:spacing w:line="400" w:lineRule="exact"/>
        <w:rPr>
          <w:rFonts w:ascii="楷体" w:eastAsia="楷体" w:hAnsi="楷体"/>
          <w:bCs/>
          <w:color w:val="000000"/>
          <w:sz w:val="32"/>
          <w:szCs w:val="32"/>
        </w:rPr>
        <w:sectPr w:rsidR="00F10173" w:rsidSect="00E522B6">
          <w:pgSz w:w="16838" w:h="11906" w:orient="landscape"/>
          <w:pgMar w:top="1191" w:right="1191" w:bottom="1191" w:left="1191" w:header="851" w:footer="992" w:gutter="0"/>
          <w:cols w:space="425"/>
          <w:docGrid w:linePitch="312"/>
        </w:sectPr>
      </w:pPr>
    </w:p>
    <w:p w14:paraId="4E179901" w14:textId="77777777" w:rsidR="00F10173" w:rsidRDefault="003C38A2">
      <w:pPr>
        <w:pStyle w:val="af1"/>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3：</w:t>
      </w:r>
    </w:p>
    <w:p w14:paraId="7A55932D" w14:textId="77777777" w:rsidR="00F10173" w:rsidRDefault="003C38A2">
      <w:pPr>
        <w:pStyle w:val="af1"/>
        <w:jc w:val="center"/>
        <w:rPr>
          <w:rFonts w:ascii="楷体" w:eastAsia="楷体" w:hAnsi="楷体"/>
          <w:kern w:val="0"/>
        </w:rPr>
      </w:pPr>
      <w:r>
        <w:rPr>
          <w:rFonts w:ascii="楷体" w:eastAsia="楷体" w:hAnsi="楷体" w:hint="eastAsia"/>
        </w:rPr>
        <w:t>参会回执</w:t>
      </w:r>
    </w:p>
    <w:p w14:paraId="3FFC210E" w14:textId="096DC14A" w:rsidR="00F10173" w:rsidRDefault="00A91A3F">
      <w:pPr>
        <w:pStyle w:val="p0"/>
        <w:spacing w:afterLines="100" w:after="240" w:line="400" w:lineRule="exact"/>
        <w:jc w:val="center"/>
        <w:rPr>
          <w:rFonts w:ascii="楷体" w:eastAsia="楷体" w:hAnsi="楷体"/>
          <w:b/>
          <w:sz w:val="32"/>
          <w:szCs w:val="32"/>
        </w:rPr>
      </w:pPr>
      <w:r w:rsidRPr="00A91A3F">
        <w:rPr>
          <w:rFonts w:ascii="楷体" w:eastAsia="楷体" w:hAnsi="楷体" w:hint="eastAsia"/>
          <w:b/>
          <w:sz w:val="32"/>
          <w:szCs w:val="32"/>
        </w:rPr>
        <w:t>海上</w:t>
      </w:r>
      <w:proofErr w:type="gramStart"/>
      <w:r w:rsidRPr="00A91A3F">
        <w:rPr>
          <w:rFonts w:ascii="楷体" w:eastAsia="楷体" w:hAnsi="楷体" w:hint="eastAsia"/>
          <w:b/>
          <w:sz w:val="32"/>
          <w:szCs w:val="32"/>
        </w:rPr>
        <w:t>风光电</w:t>
      </w:r>
      <w:proofErr w:type="gramEnd"/>
      <w:r w:rsidRPr="00A91A3F">
        <w:rPr>
          <w:rFonts w:ascii="楷体" w:eastAsia="楷体" w:hAnsi="楷体" w:hint="eastAsia"/>
          <w:b/>
          <w:sz w:val="32"/>
          <w:szCs w:val="32"/>
        </w:rPr>
        <w:t>开发建设与运行维护创新技术发展论坛</w:t>
      </w:r>
    </w:p>
    <w:tbl>
      <w:tblPr>
        <w:tblW w:w="11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8"/>
        <w:gridCol w:w="1417"/>
        <w:gridCol w:w="1743"/>
        <w:gridCol w:w="3077"/>
        <w:gridCol w:w="1559"/>
        <w:gridCol w:w="1843"/>
        <w:gridCol w:w="850"/>
        <w:gridCol w:w="906"/>
      </w:tblGrid>
      <w:tr w:rsidR="00A91A3F" w:rsidRPr="0097643F" w14:paraId="50A89862" w14:textId="77777777" w:rsidTr="004B0405">
        <w:trPr>
          <w:cantSplit/>
          <w:trHeight w:val="342"/>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5DC7E4E7"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hint="eastAsia"/>
                <w:sz w:val="32"/>
                <w:szCs w:val="32"/>
              </w:rPr>
              <w:t>序</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8A550B3"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hint="eastAsia"/>
                <w:sz w:val="32"/>
                <w:szCs w:val="32"/>
              </w:rPr>
              <w:t>姓名</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14:paraId="5915DA9D"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hint="eastAsia"/>
                <w:sz w:val="32"/>
                <w:szCs w:val="32"/>
              </w:rPr>
              <w:t>职称</w:t>
            </w:r>
            <w:r>
              <w:rPr>
                <w:rFonts w:ascii="楷体" w:eastAsia="楷体" w:hAnsi="楷体" w:hint="eastAsia"/>
                <w:sz w:val="32"/>
                <w:szCs w:val="32"/>
              </w:rPr>
              <w:t>/</w:t>
            </w:r>
            <w:r w:rsidRPr="009759B6">
              <w:rPr>
                <w:rFonts w:ascii="楷体" w:eastAsia="楷体" w:hAnsi="楷体" w:hint="eastAsia"/>
                <w:sz w:val="32"/>
                <w:szCs w:val="32"/>
              </w:rPr>
              <w:t>职务</w:t>
            </w:r>
          </w:p>
        </w:tc>
        <w:tc>
          <w:tcPr>
            <w:tcW w:w="3077" w:type="dxa"/>
            <w:vMerge w:val="restart"/>
            <w:tcBorders>
              <w:top w:val="single" w:sz="4" w:space="0" w:color="auto"/>
              <w:left w:val="single" w:sz="4" w:space="0" w:color="auto"/>
              <w:bottom w:val="single" w:sz="4" w:space="0" w:color="auto"/>
              <w:right w:val="single" w:sz="4" w:space="0" w:color="auto"/>
            </w:tcBorders>
            <w:vAlign w:val="center"/>
          </w:tcPr>
          <w:p w14:paraId="36708EFB"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hint="eastAsia"/>
                <w:sz w:val="32"/>
                <w:szCs w:val="32"/>
              </w:rPr>
              <w:t>工作单位</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729F3C6"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hint="eastAsia"/>
                <w:sz w:val="32"/>
                <w:szCs w:val="32"/>
              </w:rPr>
              <w:t>手机</w:t>
            </w:r>
          </w:p>
        </w:tc>
        <w:tc>
          <w:tcPr>
            <w:tcW w:w="1843" w:type="dxa"/>
            <w:vMerge w:val="restart"/>
            <w:tcBorders>
              <w:top w:val="single" w:sz="4" w:space="0" w:color="auto"/>
              <w:left w:val="single" w:sz="4" w:space="0" w:color="auto"/>
              <w:right w:val="single" w:sz="4" w:space="0" w:color="auto"/>
            </w:tcBorders>
            <w:vAlign w:val="center"/>
          </w:tcPr>
          <w:p w14:paraId="3F79BC6F" w14:textId="77777777" w:rsidR="00A91A3F" w:rsidRPr="009759B6" w:rsidRDefault="00A91A3F" w:rsidP="003C1A8B">
            <w:pPr>
              <w:pStyle w:val="p0"/>
              <w:spacing w:line="400" w:lineRule="exact"/>
              <w:rPr>
                <w:rFonts w:ascii="楷体" w:eastAsia="楷体" w:hAnsi="楷体"/>
                <w:sz w:val="32"/>
                <w:szCs w:val="32"/>
              </w:rPr>
            </w:pPr>
            <w:r>
              <w:rPr>
                <w:rFonts w:ascii="楷体" w:eastAsia="楷体" w:hAnsi="楷体" w:hint="eastAsia"/>
                <w:sz w:val="32"/>
                <w:szCs w:val="32"/>
              </w:rPr>
              <w:t>邮箱</w:t>
            </w:r>
          </w:p>
        </w:tc>
        <w:tc>
          <w:tcPr>
            <w:tcW w:w="1756" w:type="dxa"/>
            <w:gridSpan w:val="2"/>
            <w:tcBorders>
              <w:top w:val="single" w:sz="4" w:space="0" w:color="auto"/>
              <w:left w:val="single" w:sz="4" w:space="0" w:color="auto"/>
              <w:bottom w:val="single" w:sz="4" w:space="0" w:color="auto"/>
              <w:right w:val="single" w:sz="4" w:space="0" w:color="auto"/>
            </w:tcBorders>
            <w:vAlign w:val="center"/>
          </w:tcPr>
          <w:p w14:paraId="3C3ECF6F" w14:textId="77777777" w:rsidR="00A91A3F" w:rsidRPr="009759B6" w:rsidRDefault="00A91A3F" w:rsidP="003C1A8B">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住房要求</w:t>
            </w:r>
          </w:p>
        </w:tc>
      </w:tr>
      <w:tr w:rsidR="00A91A3F" w:rsidRPr="0097643F" w14:paraId="5EDF9BAF" w14:textId="77777777" w:rsidTr="004B0405">
        <w:trPr>
          <w:cantSplit/>
          <w:trHeight w:val="324"/>
          <w:jc w:val="center"/>
        </w:trPr>
        <w:tc>
          <w:tcPr>
            <w:tcW w:w="568" w:type="dxa"/>
            <w:vMerge/>
            <w:tcBorders>
              <w:top w:val="single" w:sz="4" w:space="0" w:color="auto"/>
              <w:left w:val="single" w:sz="4" w:space="0" w:color="auto"/>
              <w:bottom w:val="single" w:sz="4" w:space="0" w:color="auto"/>
              <w:right w:val="single" w:sz="4" w:space="0" w:color="auto"/>
            </w:tcBorders>
            <w:vAlign w:val="center"/>
          </w:tcPr>
          <w:p w14:paraId="6EEAD73E"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2505817"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743" w:type="dxa"/>
            <w:vMerge/>
            <w:tcBorders>
              <w:top w:val="single" w:sz="4" w:space="0" w:color="auto"/>
              <w:left w:val="single" w:sz="4" w:space="0" w:color="auto"/>
              <w:bottom w:val="single" w:sz="4" w:space="0" w:color="auto"/>
              <w:right w:val="single" w:sz="4" w:space="0" w:color="auto"/>
            </w:tcBorders>
            <w:vAlign w:val="center"/>
          </w:tcPr>
          <w:p w14:paraId="1F5039DB"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3077" w:type="dxa"/>
            <w:vMerge/>
            <w:tcBorders>
              <w:top w:val="single" w:sz="4" w:space="0" w:color="auto"/>
              <w:left w:val="single" w:sz="4" w:space="0" w:color="auto"/>
              <w:bottom w:val="single" w:sz="4" w:space="0" w:color="auto"/>
              <w:right w:val="single" w:sz="4" w:space="0" w:color="auto"/>
            </w:tcBorders>
            <w:vAlign w:val="center"/>
          </w:tcPr>
          <w:p w14:paraId="63C855AE"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78BED39"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843" w:type="dxa"/>
            <w:vMerge/>
            <w:tcBorders>
              <w:left w:val="single" w:sz="4" w:space="0" w:color="auto"/>
              <w:bottom w:val="single" w:sz="4" w:space="0" w:color="auto"/>
              <w:right w:val="single" w:sz="4" w:space="0" w:color="auto"/>
            </w:tcBorders>
            <w:vAlign w:val="center"/>
          </w:tcPr>
          <w:p w14:paraId="6E186498"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8D80099" w14:textId="77777777" w:rsidR="00A91A3F" w:rsidRPr="009759B6" w:rsidRDefault="00A91A3F" w:rsidP="003C1A8B">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包</w:t>
            </w:r>
          </w:p>
        </w:tc>
        <w:tc>
          <w:tcPr>
            <w:tcW w:w="906" w:type="dxa"/>
            <w:tcBorders>
              <w:top w:val="single" w:sz="4" w:space="0" w:color="auto"/>
              <w:left w:val="single" w:sz="4" w:space="0" w:color="auto"/>
              <w:bottom w:val="single" w:sz="4" w:space="0" w:color="auto"/>
              <w:right w:val="single" w:sz="4" w:space="0" w:color="auto"/>
            </w:tcBorders>
            <w:vAlign w:val="center"/>
          </w:tcPr>
          <w:p w14:paraId="519BBE47" w14:textId="77777777" w:rsidR="00A91A3F" w:rsidRPr="009759B6" w:rsidRDefault="00A91A3F" w:rsidP="003C1A8B">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合</w:t>
            </w:r>
          </w:p>
        </w:tc>
      </w:tr>
      <w:tr w:rsidR="00A91A3F" w:rsidRPr="0097643F" w14:paraId="69E1724A" w14:textId="77777777" w:rsidTr="004B0405">
        <w:trPr>
          <w:cantSplit/>
          <w:trHeight w:val="990"/>
          <w:jc w:val="center"/>
        </w:trPr>
        <w:tc>
          <w:tcPr>
            <w:tcW w:w="568" w:type="dxa"/>
            <w:tcBorders>
              <w:top w:val="single" w:sz="4" w:space="0" w:color="auto"/>
              <w:left w:val="single" w:sz="4" w:space="0" w:color="auto"/>
              <w:bottom w:val="single" w:sz="4" w:space="0" w:color="auto"/>
              <w:right w:val="single" w:sz="4" w:space="0" w:color="auto"/>
            </w:tcBorders>
            <w:vAlign w:val="center"/>
          </w:tcPr>
          <w:p w14:paraId="43646603"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DAA47F8" w14:textId="77777777" w:rsidR="00A91A3F" w:rsidRPr="009759B6" w:rsidRDefault="00A91A3F" w:rsidP="003C1A8B">
            <w:pPr>
              <w:pStyle w:val="p0"/>
              <w:spacing w:line="400" w:lineRule="exact"/>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0897EEDB"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47B3017A"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394C8ED2"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490FDE89"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0D91C38"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241C39C8" w14:textId="77777777" w:rsidR="00A91A3F" w:rsidRPr="009759B6" w:rsidRDefault="00A91A3F" w:rsidP="003C1A8B">
            <w:pPr>
              <w:pStyle w:val="p0"/>
              <w:spacing w:line="400" w:lineRule="exact"/>
              <w:ind w:firstLineChars="200" w:firstLine="640"/>
              <w:rPr>
                <w:rFonts w:ascii="楷体" w:eastAsia="楷体" w:hAnsi="楷体"/>
                <w:sz w:val="32"/>
                <w:szCs w:val="32"/>
              </w:rPr>
            </w:pPr>
          </w:p>
        </w:tc>
      </w:tr>
      <w:tr w:rsidR="00A91A3F" w:rsidRPr="0097643F" w14:paraId="5FA67B93" w14:textId="77777777" w:rsidTr="004B0405">
        <w:trPr>
          <w:cantSplit/>
          <w:trHeight w:val="932"/>
          <w:jc w:val="center"/>
        </w:trPr>
        <w:tc>
          <w:tcPr>
            <w:tcW w:w="568" w:type="dxa"/>
            <w:tcBorders>
              <w:top w:val="single" w:sz="4" w:space="0" w:color="auto"/>
              <w:left w:val="single" w:sz="4" w:space="0" w:color="auto"/>
              <w:bottom w:val="single" w:sz="4" w:space="0" w:color="auto"/>
              <w:right w:val="single" w:sz="4" w:space="0" w:color="auto"/>
            </w:tcBorders>
            <w:vAlign w:val="center"/>
          </w:tcPr>
          <w:p w14:paraId="08EA74EA"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593DFB8"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34FA5DDA"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03EF3D08"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0C04FE4D"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369C91C3"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2F90ABC0"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5C19AA48" w14:textId="77777777" w:rsidR="00A91A3F" w:rsidRPr="009759B6" w:rsidRDefault="00A91A3F" w:rsidP="003C1A8B">
            <w:pPr>
              <w:pStyle w:val="p0"/>
              <w:spacing w:line="400" w:lineRule="exact"/>
              <w:ind w:firstLineChars="200" w:firstLine="640"/>
              <w:rPr>
                <w:rFonts w:ascii="楷体" w:eastAsia="楷体" w:hAnsi="楷体"/>
                <w:sz w:val="32"/>
                <w:szCs w:val="32"/>
              </w:rPr>
            </w:pPr>
          </w:p>
        </w:tc>
      </w:tr>
      <w:tr w:rsidR="00A91A3F" w:rsidRPr="0097643F" w14:paraId="35096A7A" w14:textId="77777777" w:rsidTr="004B0405">
        <w:trPr>
          <w:cantSplit/>
          <w:trHeight w:val="902"/>
          <w:jc w:val="center"/>
        </w:trPr>
        <w:tc>
          <w:tcPr>
            <w:tcW w:w="568" w:type="dxa"/>
            <w:tcBorders>
              <w:top w:val="single" w:sz="4" w:space="0" w:color="auto"/>
              <w:left w:val="single" w:sz="4" w:space="0" w:color="auto"/>
              <w:bottom w:val="single" w:sz="4" w:space="0" w:color="auto"/>
              <w:right w:val="single" w:sz="4" w:space="0" w:color="auto"/>
            </w:tcBorders>
            <w:vAlign w:val="center"/>
          </w:tcPr>
          <w:p w14:paraId="10DF9411"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C400599"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6F23ABFA"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46897727"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22ACEB36"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5EC83A80"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42793012"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3E35E7C6" w14:textId="77777777" w:rsidR="00A91A3F" w:rsidRPr="009759B6" w:rsidRDefault="00A91A3F" w:rsidP="003C1A8B">
            <w:pPr>
              <w:pStyle w:val="p0"/>
              <w:spacing w:line="400" w:lineRule="exact"/>
              <w:ind w:firstLineChars="200" w:firstLine="640"/>
              <w:rPr>
                <w:rFonts w:ascii="楷体" w:eastAsia="楷体" w:hAnsi="楷体"/>
                <w:sz w:val="32"/>
                <w:szCs w:val="32"/>
              </w:rPr>
            </w:pPr>
          </w:p>
        </w:tc>
      </w:tr>
      <w:tr w:rsidR="00A91A3F" w:rsidRPr="0097643F" w14:paraId="3A5FE56A" w14:textId="77777777" w:rsidTr="004B0405">
        <w:trPr>
          <w:cantSplit/>
          <w:trHeight w:val="902"/>
          <w:jc w:val="center"/>
        </w:trPr>
        <w:tc>
          <w:tcPr>
            <w:tcW w:w="568" w:type="dxa"/>
            <w:tcBorders>
              <w:top w:val="single" w:sz="4" w:space="0" w:color="auto"/>
              <w:left w:val="single" w:sz="4" w:space="0" w:color="auto"/>
              <w:bottom w:val="single" w:sz="4" w:space="0" w:color="auto"/>
              <w:right w:val="single" w:sz="4" w:space="0" w:color="auto"/>
            </w:tcBorders>
            <w:vAlign w:val="center"/>
          </w:tcPr>
          <w:p w14:paraId="4546921A" w14:textId="77777777" w:rsidR="00A91A3F" w:rsidRPr="009759B6" w:rsidRDefault="00A91A3F" w:rsidP="003C1A8B">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3F5FC9BC"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743" w:type="dxa"/>
            <w:tcBorders>
              <w:top w:val="single" w:sz="4" w:space="0" w:color="auto"/>
              <w:left w:val="single" w:sz="4" w:space="0" w:color="auto"/>
              <w:bottom w:val="single" w:sz="4" w:space="0" w:color="auto"/>
              <w:right w:val="single" w:sz="4" w:space="0" w:color="auto"/>
            </w:tcBorders>
            <w:vAlign w:val="center"/>
          </w:tcPr>
          <w:p w14:paraId="58CB066A"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3077" w:type="dxa"/>
            <w:tcBorders>
              <w:top w:val="single" w:sz="4" w:space="0" w:color="auto"/>
              <w:left w:val="single" w:sz="4" w:space="0" w:color="auto"/>
              <w:bottom w:val="single" w:sz="4" w:space="0" w:color="auto"/>
              <w:right w:val="single" w:sz="4" w:space="0" w:color="auto"/>
            </w:tcBorders>
            <w:vAlign w:val="center"/>
          </w:tcPr>
          <w:p w14:paraId="7FC1F788"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4F42133E"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1843" w:type="dxa"/>
            <w:tcBorders>
              <w:top w:val="single" w:sz="4" w:space="0" w:color="auto"/>
              <w:left w:val="single" w:sz="4" w:space="0" w:color="auto"/>
              <w:bottom w:val="single" w:sz="4" w:space="0" w:color="auto"/>
              <w:right w:val="single" w:sz="4" w:space="0" w:color="auto"/>
            </w:tcBorders>
            <w:vAlign w:val="center"/>
          </w:tcPr>
          <w:p w14:paraId="34E90EA9"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E43AC4" w14:textId="77777777" w:rsidR="00A91A3F" w:rsidRPr="009759B6" w:rsidRDefault="00A91A3F" w:rsidP="003C1A8B">
            <w:pPr>
              <w:pStyle w:val="p0"/>
              <w:spacing w:line="400" w:lineRule="exact"/>
              <w:ind w:firstLineChars="200" w:firstLine="640"/>
              <w:rPr>
                <w:rFonts w:ascii="楷体" w:eastAsia="楷体" w:hAnsi="楷体"/>
                <w:sz w:val="32"/>
                <w:szCs w:val="32"/>
              </w:rPr>
            </w:pPr>
          </w:p>
        </w:tc>
        <w:tc>
          <w:tcPr>
            <w:tcW w:w="906" w:type="dxa"/>
            <w:tcBorders>
              <w:top w:val="single" w:sz="4" w:space="0" w:color="auto"/>
              <w:left w:val="single" w:sz="4" w:space="0" w:color="auto"/>
              <w:bottom w:val="single" w:sz="4" w:space="0" w:color="auto"/>
              <w:right w:val="single" w:sz="4" w:space="0" w:color="auto"/>
            </w:tcBorders>
            <w:vAlign w:val="center"/>
          </w:tcPr>
          <w:p w14:paraId="2DAF5516" w14:textId="77777777" w:rsidR="00A91A3F" w:rsidRPr="009759B6" w:rsidRDefault="00A91A3F" w:rsidP="003C1A8B">
            <w:pPr>
              <w:pStyle w:val="p0"/>
              <w:spacing w:line="400" w:lineRule="exact"/>
              <w:ind w:firstLineChars="200" w:firstLine="640"/>
              <w:rPr>
                <w:rFonts w:ascii="楷体" w:eastAsia="楷体" w:hAnsi="楷体"/>
                <w:sz w:val="32"/>
                <w:szCs w:val="32"/>
              </w:rPr>
            </w:pPr>
          </w:p>
        </w:tc>
      </w:tr>
    </w:tbl>
    <w:p w14:paraId="484A19AD" w14:textId="77777777" w:rsidR="00A91A3F" w:rsidRDefault="00A91A3F">
      <w:pPr>
        <w:pStyle w:val="p0"/>
        <w:spacing w:afterLines="100" w:after="240" w:line="400" w:lineRule="exact"/>
        <w:jc w:val="center"/>
        <w:rPr>
          <w:rFonts w:ascii="楷体" w:eastAsia="楷体" w:hAnsi="楷体"/>
          <w:b/>
          <w:sz w:val="32"/>
          <w:szCs w:val="32"/>
        </w:rPr>
      </w:pPr>
    </w:p>
    <w:p w14:paraId="23C7364D" w14:textId="4B00B05A" w:rsidR="00F10173" w:rsidRDefault="003C38A2" w:rsidP="00CB08CE">
      <w:pPr>
        <w:pStyle w:val="p0"/>
        <w:spacing w:line="340" w:lineRule="exact"/>
        <w:jc w:val="left"/>
        <w:rPr>
          <w:rFonts w:ascii="楷体" w:eastAsia="楷体" w:hAnsi="楷体"/>
          <w:sz w:val="32"/>
          <w:szCs w:val="32"/>
        </w:rPr>
      </w:pPr>
      <w:r>
        <w:rPr>
          <w:rFonts w:ascii="楷体" w:eastAsia="楷体" w:hAnsi="楷体" w:hint="eastAsia"/>
          <w:sz w:val="32"/>
          <w:szCs w:val="32"/>
        </w:rPr>
        <w:t xml:space="preserve"> 备注：</w:t>
      </w:r>
    </w:p>
    <w:p w14:paraId="2C7AE989" w14:textId="77777777" w:rsidR="00F10173" w:rsidRDefault="003C38A2">
      <w:pPr>
        <w:ind w:firstLineChars="200" w:firstLine="640"/>
        <w:rPr>
          <w:rFonts w:ascii="楷体" w:eastAsia="楷体" w:hAnsi="楷体" w:cs="Times New Roman"/>
          <w:kern w:val="0"/>
          <w:sz w:val="32"/>
          <w:szCs w:val="32"/>
        </w:rPr>
      </w:pPr>
      <w:r>
        <w:rPr>
          <w:rFonts w:ascii="楷体" w:eastAsia="楷体" w:hAnsi="楷体" w:cs="Times New Roman" w:hint="eastAsia"/>
          <w:kern w:val="0"/>
          <w:sz w:val="32"/>
          <w:szCs w:val="32"/>
        </w:rPr>
        <w:t>1、此表复印有效；请务必将各项内容填写完整并加盖单位公章。</w:t>
      </w:r>
    </w:p>
    <w:p w14:paraId="025E0424" w14:textId="77777777" w:rsidR="00F10173" w:rsidRDefault="003C38A2">
      <w:pPr>
        <w:ind w:firstLineChars="200" w:firstLine="640"/>
        <w:rPr>
          <w:rFonts w:ascii="楷体" w:eastAsia="楷体" w:hAnsi="楷体" w:cs="宋体"/>
          <w:kern w:val="0"/>
          <w:sz w:val="30"/>
          <w:szCs w:val="30"/>
        </w:rPr>
      </w:pPr>
      <w:r>
        <w:rPr>
          <w:rFonts w:ascii="楷体" w:eastAsia="楷体" w:hAnsi="楷体" w:cs="Times New Roman" w:hint="eastAsia"/>
          <w:kern w:val="0"/>
          <w:sz w:val="32"/>
          <w:szCs w:val="32"/>
        </w:rPr>
        <w:t>2、回执表扫描发至邮箱dlkjw@188.com。</w:t>
      </w:r>
    </w:p>
    <w:p w14:paraId="04E423ED" w14:textId="77777777" w:rsidR="00A91A3F" w:rsidRDefault="00A91A3F">
      <w:pPr>
        <w:pStyle w:val="af1"/>
        <w:rPr>
          <w:rFonts w:ascii="楷体" w:eastAsia="楷体" w:hAnsi="楷体"/>
          <w:b w:val="0"/>
          <w:kern w:val="0"/>
        </w:rPr>
      </w:pPr>
    </w:p>
    <w:p w14:paraId="3F42FE29" w14:textId="77777777" w:rsidR="00A91A3F" w:rsidRDefault="00A91A3F">
      <w:pPr>
        <w:pStyle w:val="af1"/>
        <w:rPr>
          <w:rFonts w:ascii="楷体" w:eastAsia="楷体" w:hAnsi="楷体"/>
          <w:b w:val="0"/>
          <w:kern w:val="0"/>
        </w:rPr>
      </w:pPr>
    </w:p>
    <w:p w14:paraId="6BD1849C" w14:textId="77777777" w:rsidR="00F10173" w:rsidRDefault="003C38A2">
      <w:pPr>
        <w:pStyle w:val="af1"/>
        <w:rPr>
          <w:rFonts w:ascii="楷体" w:eastAsia="楷体" w:hAnsi="楷体"/>
          <w:b w:val="0"/>
          <w:kern w:val="0"/>
        </w:rPr>
      </w:pPr>
      <w:r>
        <w:rPr>
          <w:rFonts w:ascii="楷体" w:eastAsia="楷体" w:hAnsi="楷体" w:hint="eastAsia"/>
          <w:b w:val="0"/>
          <w:kern w:val="0"/>
        </w:rPr>
        <w:lastRenderedPageBreak/>
        <w:t>附件</w:t>
      </w:r>
      <w:r>
        <w:rPr>
          <w:rFonts w:ascii="楷体" w:eastAsia="楷体" w:hAnsi="楷体"/>
          <w:b w:val="0"/>
          <w:kern w:val="0"/>
        </w:rPr>
        <w:t>4：</w:t>
      </w:r>
    </w:p>
    <w:p w14:paraId="5FD942F8" w14:textId="77777777" w:rsidR="00F10173" w:rsidRDefault="003C38A2">
      <w:pPr>
        <w:pStyle w:val="p0"/>
        <w:spacing w:afterLines="50" w:after="120" w:line="400" w:lineRule="exact"/>
        <w:jc w:val="center"/>
        <w:rPr>
          <w:rFonts w:ascii="楷体" w:eastAsia="楷体" w:hAnsi="楷体"/>
          <w:b/>
          <w:bCs/>
          <w:color w:val="000000"/>
          <w:sz w:val="32"/>
          <w:szCs w:val="32"/>
        </w:rPr>
      </w:pPr>
      <w:r>
        <w:rPr>
          <w:rFonts w:ascii="楷体" w:eastAsia="楷体" w:hAnsi="楷体" w:hint="eastAsia"/>
          <w:b/>
          <w:bCs/>
          <w:color w:val="000000"/>
          <w:sz w:val="32"/>
          <w:szCs w:val="32"/>
        </w:rPr>
        <w:t>疑难问题及需求</w:t>
      </w:r>
    </w:p>
    <w:p w14:paraId="2CEAFD09" w14:textId="67A80AC2" w:rsidR="00F10173" w:rsidRDefault="00A91A3F">
      <w:pPr>
        <w:pStyle w:val="p0"/>
        <w:spacing w:afterLines="100" w:after="240" w:line="400" w:lineRule="exact"/>
        <w:jc w:val="center"/>
        <w:rPr>
          <w:rFonts w:ascii="楷体" w:eastAsia="楷体" w:hAnsi="楷体"/>
          <w:bCs/>
          <w:color w:val="000000"/>
          <w:sz w:val="36"/>
          <w:szCs w:val="36"/>
        </w:rPr>
      </w:pPr>
      <w:bookmarkStart w:id="3" w:name="_Hlk164846501"/>
      <w:r w:rsidRPr="00A91A3F">
        <w:rPr>
          <w:rFonts w:ascii="楷体" w:eastAsia="楷体" w:hAnsi="楷体" w:hint="eastAsia"/>
          <w:b/>
          <w:sz w:val="32"/>
          <w:szCs w:val="32"/>
        </w:rPr>
        <w:t>海上</w:t>
      </w:r>
      <w:proofErr w:type="gramStart"/>
      <w:r w:rsidRPr="00A91A3F">
        <w:rPr>
          <w:rFonts w:ascii="楷体" w:eastAsia="楷体" w:hAnsi="楷体" w:hint="eastAsia"/>
          <w:b/>
          <w:sz w:val="32"/>
          <w:szCs w:val="32"/>
        </w:rPr>
        <w:t>风光电</w:t>
      </w:r>
      <w:proofErr w:type="gramEnd"/>
      <w:r w:rsidRPr="00A91A3F">
        <w:rPr>
          <w:rFonts w:ascii="楷体" w:eastAsia="楷体" w:hAnsi="楷体" w:hint="eastAsia"/>
          <w:b/>
          <w:sz w:val="32"/>
          <w:szCs w:val="32"/>
        </w:rPr>
        <w:t>开发建设与运行维护创新技术发展论坛</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F10173" w14:paraId="262EAF65" w14:textId="77777777">
        <w:tc>
          <w:tcPr>
            <w:tcW w:w="1526" w:type="dxa"/>
            <w:vAlign w:val="center"/>
          </w:tcPr>
          <w:p w14:paraId="4DFA0D0C" w14:textId="77777777" w:rsidR="00F10173" w:rsidRDefault="003C38A2">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序号</w:t>
            </w:r>
          </w:p>
        </w:tc>
        <w:tc>
          <w:tcPr>
            <w:tcW w:w="9478" w:type="dxa"/>
            <w:vAlign w:val="center"/>
          </w:tcPr>
          <w:p w14:paraId="0CD369D7" w14:textId="77777777" w:rsidR="00F10173" w:rsidRDefault="003C38A2">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疑难问题、需求、</w:t>
            </w:r>
            <w:proofErr w:type="gramStart"/>
            <w:r>
              <w:rPr>
                <w:rFonts w:ascii="楷体" w:eastAsia="楷体" w:hAnsi="楷体" w:hint="eastAsia"/>
                <w:kern w:val="0"/>
                <w:sz w:val="32"/>
                <w:szCs w:val="32"/>
              </w:rPr>
              <w:t>预邀请</w:t>
            </w:r>
            <w:proofErr w:type="gramEnd"/>
            <w:r>
              <w:rPr>
                <w:rFonts w:ascii="楷体" w:eastAsia="楷体" w:hAnsi="楷体" w:hint="eastAsia"/>
                <w:kern w:val="0"/>
                <w:sz w:val="32"/>
                <w:szCs w:val="32"/>
              </w:rPr>
              <w:t>单位或专家</w:t>
            </w:r>
          </w:p>
        </w:tc>
        <w:tc>
          <w:tcPr>
            <w:tcW w:w="3668" w:type="dxa"/>
            <w:vAlign w:val="center"/>
          </w:tcPr>
          <w:p w14:paraId="259026D6" w14:textId="77777777" w:rsidR="00F10173" w:rsidRDefault="003C38A2">
            <w:pPr>
              <w:spacing w:afterLines="100" w:after="240" w:line="400" w:lineRule="exact"/>
              <w:jc w:val="center"/>
              <w:rPr>
                <w:rFonts w:ascii="楷体" w:eastAsia="楷体" w:hAnsi="楷体"/>
                <w:kern w:val="0"/>
                <w:sz w:val="32"/>
                <w:szCs w:val="32"/>
              </w:rPr>
            </w:pPr>
            <w:r>
              <w:rPr>
                <w:rFonts w:ascii="楷体" w:eastAsia="楷体" w:hAnsi="楷体" w:hint="eastAsia"/>
                <w:kern w:val="0"/>
                <w:sz w:val="32"/>
                <w:szCs w:val="32"/>
              </w:rPr>
              <w:t>备注</w:t>
            </w:r>
          </w:p>
        </w:tc>
      </w:tr>
      <w:tr w:rsidR="00F10173" w14:paraId="08D25A2A" w14:textId="77777777">
        <w:tc>
          <w:tcPr>
            <w:tcW w:w="1526" w:type="dxa"/>
            <w:vAlign w:val="center"/>
          </w:tcPr>
          <w:p w14:paraId="680B6C63"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194A02BC"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4757A7EF" w14:textId="77777777" w:rsidR="00F10173" w:rsidRDefault="00F10173">
            <w:pPr>
              <w:spacing w:afterLines="100" w:after="240" w:line="400" w:lineRule="exact"/>
              <w:jc w:val="center"/>
              <w:rPr>
                <w:rFonts w:ascii="楷体" w:eastAsia="楷体" w:hAnsi="楷体"/>
                <w:kern w:val="0"/>
                <w:sz w:val="32"/>
                <w:szCs w:val="32"/>
              </w:rPr>
            </w:pPr>
          </w:p>
        </w:tc>
      </w:tr>
      <w:tr w:rsidR="00F10173" w14:paraId="7C761EA0" w14:textId="77777777">
        <w:tc>
          <w:tcPr>
            <w:tcW w:w="1526" w:type="dxa"/>
            <w:vAlign w:val="center"/>
          </w:tcPr>
          <w:p w14:paraId="08D9A4AC"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208F22CB"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2E368416" w14:textId="77777777" w:rsidR="00F10173" w:rsidRDefault="00F10173">
            <w:pPr>
              <w:spacing w:afterLines="100" w:after="240" w:line="400" w:lineRule="exact"/>
              <w:jc w:val="center"/>
              <w:rPr>
                <w:rFonts w:ascii="楷体" w:eastAsia="楷体" w:hAnsi="楷体"/>
                <w:kern w:val="0"/>
                <w:sz w:val="32"/>
                <w:szCs w:val="32"/>
              </w:rPr>
            </w:pPr>
          </w:p>
        </w:tc>
      </w:tr>
      <w:tr w:rsidR="00F10173" w14:paraId="6306C3FD" w14:textId="77777777">
        <w:tc>
          <w:tcPr>
            <w:tcW w:w="1526" w:type="dxa"/>
            <w:vAlign w:val="center"/>
          </w:tcPr>
          <w:p w14:paraId="5A81C9C6"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40268F44"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2252F17B" w14:textId="77777777" w:rsidR="00F10173" w:rsidRDefault="00F10173">
            <w:pPr>
              <w:spacing w:afterLines="100" w:after="240" w:line="400" w:lineRule="exact"/>
              <w:jc w:val="center"/>
              <w:rPr>
                <w:rFonts w:ascii="楷体" w:eastAsia="楷体" w:hAnsi="楷体"/>
                <w:kern w:val="0"/>
                <w:sz w:val="32"/>
                <w:szCs w:val="32"/>
              </w:rPr>
            </w:pPr>
          </w:p>
        </w:tc>
      </w:tr>
      <w:tr w:rsidR="00F10173" w14:paraId="2D8CAEC1" w14:textId="77777777">
        <w:tc>
          <w:tcPr>
            <w:tcW w:w="1526" w:type="dxa"/>
            <w:vAlign w:val="center"/>
          </w:tcPr>
          <w:p w14:paraId="1599A59E"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427356AB"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5DD0C7C5" w14:textId="77777777" w:rsidR="00F10173" w:rsidRDefault="00F10173">
            <w:pPr>
              <w:spacing w:afterLines="100" w:after="240" w:line="400" w:lineRule="exact"/>
              <w:jc w:val="center"/>
              <w:rPr>
                <w:rFonts w:ascii="楷体" w:eastAsia="楷体" w:hAnsi="楷体"/>
                <w:kern w:val="0"/>
                <w:sz w:val="32"/>
                <w:szCs w:val="32"/>
              </w:rPr>
            </w:pPr>
          </w:p>
        </w:tc>
      </w:tr>
      <w:tr w:rsidR="00F10173" w14:paraId="2A2C1102" w14:textId="77777777">
        <w:tc>
          <w:tcPr>
            <w:tcW w:w="1526" w:type="dxa"/>
            <w:vAlign w:val="center"/>
          </w:tcPr>
          <w:p w14:paraId="0918E1F5"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1AA11E31"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320FFB65" w14:textId="77777777" w:rsidR="00F10173" w:rsidRDefault="00F10173">
            <w:pPr>
              <w:spacing w:afterLines="100" w:after="240" w:line="400" w:lineRule="exact"/>
              <w:jc w:val="center"/>
              <w:rPr>
                <w:rFonts w:ascii="楷体" w:eastAsia="楷体" w:hAnsi="楷体"/>
                <w:kern w:val="0"/>
                <w:sz w:val="32"/>
                <w:szCs w:val="32"/>
              </w:rPr>
            </w:pPr>
          </w:p>
        </w:tc>
      </w:tr>
      <w:tr w:rsidR="00F10173" w14:paraId="1E809FFA" w14:textId="77777777">
        <w:tc>
          <w:tcPr>
            <w:tcW w:w="1526" w:type="dxa"/>
            <w:vAlign w:val="center"/>
          </w:tcPr>
          <w:p w14:paraId="77953FDB"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33BFB55D"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5C9D6D8D" w14:textId="77777777" w:rsidR="00F10173" w:rsidRDefault="00F10173">
            <w:pPr>
              <w:spacing w:afterLines="100" w:after="240" w:line="400" w:lineRule="exact"/>
              <w:jc w:val="center"/>
              <w:rPr>
                <w:rFonts w:ascii="楷体" w:eastAsia="楷体" w:hAnsi="楷体"/>
                <w:kern w:val="0"/>
                <w:sz w:val="32"/>
                <w:szCs w:val="32"/>
              </w:rPr>
            </w:pPr>
          </w:p>
        </w:tc>
      </w:tr>
      <w:tr w:rsidR="00F10173" w14:paraId="6AC56381" w14:textId="77777777">
        <w:tc>
          <w:tcPr>
            <w:tcW w:w="1526" w:type="dxa"/>
            <w:vAlign w:val="center"/>
          </w:tcPr>
          <w:p w14:paraId="478606EC" w14:textId="77777777" w:rsidR="00F10173" w:rsidRDefault="00F10173">
            <w:pPr>
              <w:spacing w:afterLines="100" w:after="240" w:line="400" w:lineRule="exact"/>
              <w:jc w:val="center"/>
              <w:rPr>
                <w:rFonts w:ascii="楷体" w:eastAsia="楷体" w:hAnsi="楷体"/>
                <w:kern w:val="0"/>
                <w:sz w:val="32"/>
                <w:szCs w:val="32"/>
              </w:rPr>
            </w:pPr>
          </w:p>
        </w:tc>
        <w:tc>
          <w:tcPr>
            <w:tcW w:w="9478" w:type="dxa"/>
            <w:vAlign w:val="center"/>
          </w:tcPr>
          <w:p w14:paraId="7BC4620C" w14:textId="77777777" w:rsidR="00F10173" w:rsidRDefault="00F10173">
            <w:pPr>
              <w:spacing w:afterLines="100" w:after="240" w:line="400" w:lineRule="exact"/>
              <w:jc w:val="center"/>
              <w:rPr>
                <w:rFonts w:ascii="楷体" w:eastAsia="楷体" w:hAnsi="楷体"/>
                <w:kern w:val="0"/>
                <w:sz w:val="32"/>
                <w:szCs w:val="32"/>
              </w:rPr>
            </w:pPr>
          </w:p>
        </w:tc>
        <w:tc>
          <w:tcPr>
            <w:tcW w:w="3668" w:type="dxa"/>
            <w:vAlign w:val="center"/>
          </w:tcPr>
          <w:p w14:paraId="37F27027" w14:textId="77777777" w:rsidR="00F10173" w:rsidRDefault="00F10173">
            <w:pPr>
              <w:spacing w:afterLines="100" w:after="240" w:line="400" w:lineRule="exact"/>
              <w:jc w:val="center"/>
              <w:rPr>
                <w:rFonts w:ascii="楷体" w:eastAsia="楷体" w:hAnsi="楷体"/>
                <w:kern w:val="0"/>
                <w:sz w:val="32"/>
                <w:szCs w:val="32"/>
              </w:rPr>
            </w:pPr>
          </w:p>
        </w:tc>
      </w:tr>
    </w:tbl>
    <w:p w14:paraId="318735D0" w14:textId="77777777" w:rsidR="00F10173" w:rsidRDefault="00F10173">
      <w:pPr>
        <w:spacing w:line="400" w:lineRule="exact"/>
        <w:rPr>
          <w:rFonts w:ascii="楷体" w:eastAsia="楷体" w:hAnsi="楷体"/>
          <w:kern w:val="0"/>
          <w:sz w:val="32"/>
          <w:szCs w:val="32"/>
        </w:rPr>
      </w:pPr>
    </w:p>
    <w:p w14:paraId="2B284069" w14:textId="77777777" w:rsidR="00F10173" w:rsidRDefault="003C38A2">
      <w:pPr>
        <w:spacing w:line="400" w:lineRule="exact"/>
        <w:rPr>
          <w:rFonts w:ascii="楷体" w:eastAsia="楷体" w:hAnsi="楷体"/>
          <w:kern w:val="0"/>
          <w:sz w:val="32"/>
          <w:szCs w:val="32"/>
        </w:rPr>
      </w:pPr>
      <w:r>
        <w:rPr>
          <w:rFonts w:ascii="楷体" w:eastAsia="楷体" w:hAnsi="楷体" w:hint="eastAsia"/>
          <w:kern w:val="0"/>
          <w:sz w:val="32"/>
          <w:szCs w:val="32"/>
        </w:rPr>
        <w:t>备注：</w:t>
      </w:r>
    </w:p>
    <w:p w14:paraId="423BB970" w14:textId="77777777" w:rsidR="00F10173" w:rsidRDefault="003C38A2">
      <w:pPr>
        <w:spacing w:line="400" w:lineRule="exact"/>
        <w:ind w:firstLineChars="200" w:firstLine="640"/>
        <w:rPr>
          <w:rFonts w:ascii="楷体" w:eastAsia="楷体" w:hAnsi="楷体"/>
          <w:kern w:val="0"/>
          <w:sz w:val="32"/>
          <w:szCs w:val="32"/>
        </w:rPr>
      </w:pPr>
      <w:r>
        <w:rPr>
          <w:rFonts w:ascii="楷体" w:eastAsia="楷体" w:hAnsi="楷体"/>
          <w:kern w:val="0"/>
          <w:sz w:val="32"/>
          <w:szCs w:val="32"/>
        </w:rPr>
        <w:t>1、此表复印有效；可附加详细机组型号等具体表格。</w:t>
      </w:r>
    </w:p>
    <w:p w14:paraId="0845C77F" w14:textId="51202359" w:rsidR="00F10173" w:rsidRDefault="003C38A2">
      <w:pPr>
        <w:spacing w:line="400" w:lineRule="exact"/>
        <w:ind w:firstLineChars="200" w:firstLine="640"/>
        <w:rPr>
          <w:rFonts w:ascii="楷体" w:eastAsia="楷体" w:hAnsi="楷体"/>
          <w:kern w:val="0"/>
          <w:sz w:val="32"/>
          <w:szCs w:val="32"/>
        </w:rPr>
      </w:pPr>
      <w:r>
        <w:rPr>
          <w:rFonts w:ascii="楷体" w:eastAsia="楷体" w:hAnsi="楷体"/>
          <w:kern w:val="0"/>
          <w:sz w:val="32"/>
          <w:szCs w:val="32"/>
        </w:rPr>
        <w:t>2、</w:t>
      </w:r>
      <w:r w:rsidR="00D05A8E" w:rsidRPr="00D05A8E">
        <w:rPr>
          <w:rFonts w:ascii="楷体" w:eastAsia="楷体" w:hAnsi="楷体"/>
          <w:kern w:val="0"/>
          <w:sz w:val="32"/>
          <w:szCs w:val="32"/>
        </w:rPr>
        <w:t>此表务必提供word版发至邮箱dlkjw@188.com</w:t>
      </w:r>
      <w:r>
        <w:rPr>
          <w:rFonts w:ascii="楷体" w:eastAsia="楷体" w:hAnsi="楷体"/>
          <w:kern w:val="0"/>
          <w:sz w:val="32"/>
          <w:szCs w:val="32"/>
        </w:rPr>
        <w:t>。</w:t>
      </w:r>
    </w:p>
    <w:p w14:paraId="6EFE4A71" w14:textId="77777777" w:rsidR="00055100" w:rsidRDefault="00055100" w:rsidP="009E7E04"/>
    <w:sectPr w:rsidR="00055100" w:rsidSect="00E522B6">
      <w:pgSz w:w="16838" w:h="11906" w:orient="landscape"/>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BF33E" w14:textId="77777777" w:rsidR="00E522B6" w:rsidRDefault="00E522B6">
      <w:r>
        <w:separator/>
      </w:r>
    </w:p>
  </w:endnote>
  <w:endnote w:type="continuationSeparator" w:id="0">
    <w:p w14:paraId="4C9D18A4" w14:textId="77777777" w:rsidR="00E522B6" w:rsidRDefault="00E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公文小标宋简">
    <w:altName w:val="宋体"/>
    <w:charset w:val="7A"/>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00C89" w14:textId="77777777" w:rsidR="003C1A8B" w:rsidRDefault="003C1A8B">
    <w:pPr>
      <w:pStyle w:val="a9"/>
      <w:tabs>
        <w:tab w:val="clear" w:pos="4153"/>
        <w:tab w:val="clear" w:pos="8306"/>
        <w:tab w:val="left" w:pos="12765"/>
      </w:tabs>
      <w:ind w:firstLine="560"/>
      <w:rPr>
        <w:sz w:val="28"/>
        <w:szCs w:val="28"/>
      </w:rPr>
    </w:pPr>
    <w:r>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6492158"/>
      <w:docPartObj>
        <w:docPartGallery w:val="AutoText"/>
      </w:docPartObj>
    </w:sdtPr>
    <w:sdtContent>
      <w:sdt>
        <w:sdtPr>
          <w:id w:val="1660650003"/>
          <w:docPartObj>
            <w:docPartGallery w:val="AutoText"/>
          </w:docPartObj>
        </w:sdtPr>
        <w:sdtContent>
          <w:p w14:paraId="21F9A560" w14:textId="77777777" w:rsidR="003C1A8B" w:rsidRDefault="003C1A8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E76B4">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E76B4">
              <w:rPr>
                <w:b/>
                <w:bCs/>
                <w:noProof/>
              </w:rPr>
              <w:t>9</w:t>
            </w:r>
            <w:r>
              <w:rPr>
                <w:b/>
                <w:bCs/>
                <w:sz w:val="24"/>
                <w:szCs w:val="24"/>
              </w:rPr>
              <w:fldChar w:fldCharType="end"/>
            </w:r>
          </w:p>
        </w:sdtContent>
      </w:sdt>
    </w:sdtContent>
  </w:sdt>
  <w:p w14:paraId="014A29E6" w14:textId="77777777" w:rsidR="003C1A8B" w:rsidRDefault="003C1A8B" w:rsidP="004B0405">
    <w:pPr>
      <w:pStyle w:val="a9"/>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67649" w14:textId="77777777" w:rsidR="00E522B6" w:rsidRDefault="00E522B6">
      <w:r>
        <w:separator/>
      </w:r>
    </w:p>
  </w:footnote>
  <w:footnote w:type="continuationSeparator" w:id="0">
    <w:p w14:paraId="41185BA6" w14:textId="77777777" w:rsidR="00E522B6" w:rsidRDefault="00E5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D5EF6"/>
    <w:multiLevelType w:val="multilevel"/>
    <w:tmpl w:val="51FD205F"/>
    <w:lvl w:ilvl="0">
      <w:start w:val="1"/>
      <w:numFmt w:val="decimal"/>
      <w:lvlText w:val="%1."/>
      <w:lvlJc w:val="left"/>
      <w:pPr>
        <w:ind w:left="525"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1FD205F"/>
    <w:multiLevelType w:val="multilevel"/>
    <w:tmpl w:val="51FD205F"/>
    <w:lvl w:ilvl="0">
      <w:start w:val="1"/>
      <w:numFmt w:val="decimal"/>
      <w:lvlText w:val="%1."/>
      <w:lvlJc w:val="left"/>
      <w:pPr>
        <w:ind w:left="525"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90B6427"/>
    <w:multiLevelType w:val="hybridMultilevel"/>
    <w:tmpl w:val="B50AB8D8"/>
    <w:lvl w:ilvl="0" w:tplc="82D21AC8">
      <w:start w:val="1"/>
      <w:numFmt w:val="lowerLetter"/>
      <w:lvlText w:val="%1."/>
      <w:lvlJc w:val="left"/>
      <w:pPr>
        <w:ind w:left="360" w:hanging="36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959531485">
    <w:abstractNumId w:val="1"/>
  </w:num>
  <w:num w:numId="2" w16cid:durableId="1895389380">
    <w:abstractNumId w:val="2"/>
  </w:num>
  <w:num w:numId="3" w16cid:durableId="135626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FiY2UzZDg1MWVmNzc4OWU1YmE4MWU3YzE5ZGNiMjcifQ=="/>
  </w:docVars>
  <w:rsids>
    <w:rsidRoot w:val="00E73539"/>
    <w:rsid w:val="0000030D"/>
    <w:rsid w:val="000003AE"/>
    <w:rsid w:val="0000043C"/>
    <w:rsid w:val="000004A1"/>
    <w:rsid w:val="00000D76"/>
    <w:rsid w:val="00000F03"/>
    <w:rsid w:val="00001305"/>
    <w:rsid w:val="00001FAA"/>
    <w:rsid w:val="00003652"/>
    <w:rsid w:val="0000461E"/>
    <w:rsid w:val="000047F3"/>
    <w:rsid w:val="000050FF"/>
    <w:rsid w:val="00005B51"/>
    <w:rsid w:val="00005D91"/>
    <w:rsid w:val="0001070A"/>
    <w:rsid w:val="00010740"/>
    <w:rsid w:val="0001142E"/>
    <w:rsid w:val="00012C84"/>
    <w:rsid w:val="00012CE7"/>
    <w:rsid w:val="0001371F"/>
    <w:rsid w:val="00014290"/>
    <w:rsid w:val="0001576E"/>
    <w:rsid w:val="0001699C"/>
    <w:rsid w:val="00016E73"/>
    <w:rsid w:val="000171E5"/>
    <w:rsid w:val="000240F7"/>
    <w:rsid w:val="000249B9"/>
    <w:rsid w:val="00024B5B"/>
    <w:rsid w:val="000258CF"/>
    <w:rsid w:val="00026E7D"/>
    <w:rsid w:val="0003034C"/>
    <w:rsid w:val="000324EA"/>
    <w:rsid w:val="0003306D"/>
    <w:rsid w:val="000333BD"/>
    <w:rsid w:val="0003347D"/>
    <w:rsid w:val="00034475"/>
    <w:rsid w:val="00034C4D"/>
    <w:rsid w:val="0003538A"/>
    <w:rsid w:val="0004029D"/>
    <w:rsid w:val="00040751"/>
    <w:rsid w:val="000408FC"/>
    <w:rsid w:val="00040DCA"/>
    <w:rsid w:val="000410DE"/>
    <w:rsid w:val="00041EC1"/>
    <w:rsid w:val="00042E6F"/>
    <w:rsid w:val="000436AD"/>
    <w:rsid w:val="00043D55"/>
    <w:rsid w:val="000447DE"/>
    <w:rsid w:val="00044863"/>
    <w:rsid w:val="00044B7E"/>
    <w:rsid w:val="00045E37"/>
    <w:rsid w:val="0004659E"/>
    <w:rsid w:val="00046D7C"/>
    <w:rsid w:val="0004723D"/>
    <w:rsid w:val="0004768C"/>
    <w:rsid w:val="00047F5E"/>
    <w:rsid w:val="00047F6D"/>
    <w:rsid w:val="000503C2"/>
    <w:rsid w:val="000543F3"/>
    <w:rsid w:val="00055100"/>
    <w:rsid w:val="00056DCD"/>
    <w:rsid w:val="000600E7"/>
    <w:rsid w:val="00060FE7"/>
    <w:rsid w:val="00062E0F"/>
    <w:rsid w:val="00062F1D"/>
    <w:rsid w:val="000649FC"/>
    <w:rsid w:val="00065770"/>
    <w:rsid w:val="0006694C"/>
    <w:rsid w:val="000679A9"/>
    <w:rsid w:val="00070543"/>
    <w:rsid w:val="0007165C"/>
    <w:rsid w:val="00071C44"/>
    <w:rsid w:val="00072F12"/>
    <w:rsid w:val="00073189"/>
    <w:rsid w:val="00075237"/>
    <w:rsid w:val="00075F99"/>
    <w:rsid w:val="00076F0F"/>
    <w:rsid w:val="00080C70"/>
    <w:rsid w:val="00080FDB"/>
    <w:rsid w:val="00081964"/>
    <w:rsid w:val="00082C3B"/>
    <w:rsid w:val="00083144"/>
    <w:rsid w:val="00083E0B"/>
    <w:rsid w:val="00084875"/>
    <w:rsid w:val="000869C3"/>
    <w:rsid w:val="00086EA3"/>
    <w:rsid w:val="00086F54"/>
    <w:rsid w:val="00087CD9"/>
    <w:rsid w:val="00090593"/>
    <w:rsid w:val="00090AC6"/>
    <w:rsid w:val="00091C3D"/>
    <w:rsid w:val="00093FAD"/>
    <w:rsid w:val="000945DA"/>
    <w:rsid w:val="00095594"/>
    <w:rsid w:val="00096584"/>
    <w:rsid w:val="0009660B"/>
    <w:rsid w:val="00096E43"/>
    <w:rsid w:val="000A06AA"/>
    <w:rsid w:val="000A0B57"/>
    <w:rsid w:val="000A0DCF"/>
    <w:rsid w:val="000A1580"/>
    <w:rsid w:val="000A4D44"/>
    <w:rsid w:val="000A4E9C"/>
    <w:rsid w:val="000A564F"/>
    <w:rsid w:val="000A5F15"/>
    <w:rsid w:val="000A6510"/>
    <w:rsid w:val="000A660B"/>
    <w:rsid w:val="000B0F5C"/>
    <w:rsid w:val="000B15BA"/>
    <w:rsid w:val="000B1E1E"/>
    <w:rsid w:val="000B2A78"/>
    <w:rsid w:val="000B3112"/>
    <w:rsid w:val="000B3485"/>
    <w:rsid w:val="000B3963"/>
    <w:rsid w:val="000B4C98"/>
    <w:rsid w:val="000B4E32"/>
    <w:rsid w:val="000B5CF3"/>
    <w:rsid w:val="000B607A"/>
    <w:rsid w:val="000B61E9"/>
    <w:rsid w:val="000B6942"/>
    <w:rsid w:val="000B6ECF"/>
    <w:rsid w:val="000C0519"/>
    <w:rsid w:val="000C07D0"/>
    <w:rsid w:val="000C13CA"/>
    <w:rsid w:val="000C2A8A"/>
    <w:rsid w:val="000C2B34"/>
    <w:rsid w:val="000C342A"/>
    <w:rsid w:val="000C3C27"/>
    <w:rsid w:val="000C4EAE"/>
    <w:rsid w:val="000C5B22"/>
    <w:rsid w:val="000C5F68"/>
    <w:rsid w:val="000C761A"/>
    <w:rsid w:val="000C7818"/>
    <w:rsid w:val="000C7FCB"/>
    <w:rsid w:val="000D03CA"/>
    <w:rsid w:val="000D060A"/>
    <w:rsid w:val="000D0839"/>
    <w:rsid w:val="000D34F1"/>
    <w:rsid w:val="000D3EF9"/>
    <w:rsid w:val="000D41A8"/>
    <w:rsid w:val="000D4564"/>
    <w:rsid w:val="000D5881"/>
    <w:rsid w:val="000D6042"/>
    <w:rsid w:val="000D66D8"/>
    <w:rsid w:val="000E02E0"/>
    <w:rsid w:val="000E0398"/>
    <w:rsid w:val="000E074F"/>
    <w:rsid w:val="000E1C72"/>
    <w:rsid w:val="000E2B17"/>
    <w:rsid w:val="000E2BEC"/>
    <w:rsid w:val="000E3814"/>
    <w:rsid w:val="000E3AEB"/>
    <w:rsid w:val="000E40BC"/>
    <w:rsid w:val="000E4D87"/>
    <w:rsid w:val="000E57FA"/>
    <w:rsid w:val="000E60C4"/>
    <w:rsid w:val="000E69BB"/>
    <w:rsid w:val="000E6D4A"/>
    <w:rsid w:val="000F0A09"/>
    <w:rsid w:val="000F12BD"/>
    <w:rsid w:val="000F16CB"/>
    <w:rsid w:val="000F2A3C"/>
    <w:rsid w:val="000F2E1C"/>
    <w:rsid w:val="000F4227"/>
    <w:rsid w:val="000F4D4C"/>
    <w:rsid w:val="000F5A85"/>
    <w:rsid w:val="000F5E6D"/>
    <w:rsid w:val="000F67EC"/>
    <w:rsid w:val="000F74F6"/>
    <w:rsid w:val="000F768C"/>
    <w:rsid w:val="000F7D6B"/>
    <w:rsid w:val="00100014"/>
    <w:rsid w:val="00101D6D"/>
    <w:rsid w:val="00102D22"/>
    <w:rsid w:val="00102DD1"/>
    <w:rsid w:val="00102E65"/>
    <w:rsid w:val="00104BFF"/>
    <w:rsid w:val="00104DC2"/>
    <w:rsid w:val="00105377"/>
    <w:rsid w:val="00105E27"/>
    <w:rsid w:val="00110B2E"/>
    <w:rsid w:val="0011184D"/>
    <w:rsid w:val="00111974"/>
    <w:rsid w:val="00111D66"/>
    <w:rsid w:val="00112DFF"/>
    <w:rsid w:val="001133A0"/>
    <w:rsid w:val="00115015"/>
    <w:rsid w:val="00115216"/>
    <w:rsid w:val="00115217"/>
    <w:rsid w:val="001159D7"/>
    <w:rsid w:val="00116284"/>
    <w:rsid w:val="001164A5"/>
    <w:rsid w:val="00116DFC"/>
    <w:rsid w:val="00116F53"/>
    <w:rsid w:val="001177C4"/>
    <w:rsid w:val="001204DA"/>
    <w:rsid w:val="001206EC"/>
    <w:rsid w:val="0012169C"/>
    <w:rsid w:val="0012281A"/>
    <w:rsid w:val="00123F0A"/>
    <w:rsid w:val="001269E3"/>
    <w:rsid w:val="00126D77"/>
    <w:rsid w:val="00127500"/>
    <w:rsid w:val="001276A6"/>
    <w:rsid w:val="00130DD3"/>
    <w:rsid w:val="00131BD6"/>
    <w:rsid w:val="0013354B"/>
    <w:rsid w:val="00133E70"/>
    <w:rsid w:val="00133FD9"/>
    <w:rsid w:val="00134E87"/>
    <w:rsid w:val="001354E3"/>
    <w:rsid w:val="0013580F"/>
    <w:rsid w:val="00135EA8"/>
    <w:rsid w:val="001366B0"/>
    <w:rsid w:val="00136DB6"/>
    <w:rsid w:val="00137094"/>
    <w:rsid w:val="0014017D"/>
    <w:rsid w:val="001408CB"/>
    <w:rsid w:val="00140BFE"/>
    <w:rsid w:val="00143453"/>
    <w:rsid w:val="00143AA8"/>
    <w:rsid w:val="0014475E"/>
    <w:rsid w:val="0014509D"/>
    <w:rsid w:val="001474FE"/>
    <w:rsid w:val="00147D08"/>
    <w:rsid w:val="0015064E"/>
    <w:rsid w:val="00150948"/>
    <w:rsid w:val="00151116"/>
    <w:rsid w:val="00151825"/>
    <w:rsid w:val="00151C35"/>
    <w:rsid w:val="00151F14"/>
    <w:rsid w:val="00152545"/>
    <w:rsid w:val="00152585"/>
    <w:rsid w:val="00152A42"/>
    <w:rsid w:val="00153282"/>
    <w:rsid w:val="001558EC"/>
    <w:rsid w:val="001559A4"/>
    <w:rsid w:val="00156FB9"/>
    <w:rsid w:val="001615F4"/>
    <w:rsid w:val="001632C5"/>
    <w:rsid w:val="001645A8"/>
    <w:rsid w:val="001645AF"/>
    <w:rsid w:val="00165D48"/>
    <w:rsid w:val="00165DF2"/>
    <w:rsid w:val="001700FC"/>
    <w:rsid w:val="00170531"/>
    <w:rsid w:val="0017118B"/>
    <w:rsid w:val="001725E1"/>
    <w:rsid w:val="0017330C"/>
    <w:rsid w:val="001735D3"/>
    <w:rsid w:val="00173EAE"/>
    <w:rsid w:val="00176129"/>
    <w:rsid w:val="00176DAF"/>
    <w:rsid w:val="00177089"/>
    <w:rsid w:val="00177353"/>
    <w:rsid w:val="00181245"/>
    <w:rsid w:val="00181E3B"/>
    <w:rsid w:val="00185354"/>
    <w:rsid w:val="0018586B"/>
    <w:rsid w:val="00185ECF"/>
    <w:rsid w:val="0018601D"/>
    <w:rsid w:val="00186582"/>
    <w:rsid w:val="00186D95"/>
    <w:rsid w:val="00187691"/>
    <w:rsid w:val="00190567"/>
    <w:rsid w:val="00190CBB"/>
    <w:rsid w:val="00192482"/>
    <w:rsid w:val="001934FF"/>
    <w:rsid w:val="00193899"/>
    <w:rsid w:val="00194C34"/>
    <w:rsid w:val="00195B48"/>
    <w:rsid w:val="001962FE"/>
    <w:rsid w:val="00197294"/>
    <w:rsid w:val="001A0A24"/>
    <w:rsid w:val="001A194F"/>
    <w:rsid w:val="001A20FF"/>
    <w:rsid w:val="001A3777"/>
    <w:rsid w:val="001A4043"/>
    <w:rsid w:val="001A5D4E"/>
    <w:rsid w:val="001A6193"/>
    <w:rsid w:val="001A64CC"/>
    <w:rsid w:val="001B097B"/>
    <w:rsid w:val="001B0D53"/>
    <w:rsid w:val="001B1879"/>
    <w:rsid w:val="001B1F49"/>
    <w:rsid w:val="001B2327"/>
    <w:rsid w:val="001B2AA6"/>
    <w:rsid w:val="001B2B7E"/>
    <w:rsid w:val="001B2CEC"/>
    <w:rsid w:val="001B38FA"/>
    <w:rsid w:val="001B3A65"/>
    <w:rsid w:val="001B435A"/>
    <w:rsid w:val="001B5204"/>
    <w:rsid w:val="001B568E"/>
    <w:rsid w:val="001B5C90"/>
    <w:rsid w:val="001B5C9E"/>
    <w:rsid w:val="001C1682"/>
    <w:rsid w:val="001C16F1"/>
    <w:rsid w:val="001C2248"/>
    <w:rsid w:val="001C3C73"/>
    <w:rsid w:val="001C487B"/>
    <w:rsid w:val="001C4D63"/>
    <w:rsid w:val="001C7620"/>
    <w:rsid w:val="001D04DC"/>
    <w:rsid w:val="001D1127"/>
    <w:rsid w:val="001D2BC7"/>
    <w:rsid w:val="001D373E"/>
    <w:rsid w:val="001D401A"/>
    <w:rsid w:val="001D5D3A"/>
    <w:rsid w:val="001D612F"/>
    <w:rsid w:val="001D655F"/>
    <w:rsid w:val="001D7357"/>
    <w:rsid w:val="001D76E1"/>
    <w:rsid w:val="001E0FE1"/>
    <w:rsid w:val="001E1528"/>
    <w:rsid w:val="001E1D07"/>
    <w:rsid w:val="001E1E97"/>
    <w:rsid w:val="001E21CF"/>
    <w:rsid w:val="001E2292"/>
    <w:rsid w:val="001E2E1B"/>
    <w:rsid w:val="001E2FC3"/>
    <w:rsid w:val="001E3335"/>
    <w:rsid w:val="001E47B8"/>
    <w:rsid w:val="001E5BF4"/>
    <w:rsid w:val="001E5E50"/>
    <w:rsid w:val="001E6C92"/>
    <w:rsid w:val="001F0944"/>
    <w:rsid w:val="001F3359"/>
    <w:rsid w:val="001F3B1C"/>
    <w:rsid w:val="001F3F79"/>
    <w:rsid w:val="001F517B"/>
    <w:rsid w:val="001F5F5D"/>
    <w:rsid w:val="001F66A1"/>
    <w:rsid w:val="001F78D6"/>
    <w:rsid w:val="001F7CB9"/>
    <w:rsid w:val="001F7DB0"/>
    <w:rsid w:val="002004B8"/>
    <w:rsid w:val="00200C78"/>
    <w:rsid w:val="00201FA4"/>
    <w:rsid w:val="00203B9D"/>
    <w:rsid w:val="002040DA"/>
    <w:rsid w:val="00205350"/>
    <w:rsid w:val="002055A8"/>
    <w:rsid w:val="00205ACD"/>
    <w:rsid w:val="0020762C"/>
    <w:rsid w:val="002076FC"/>
    <w:rsid w:val="00207C57"/>
    <w:rsid w:val="002107C2"/>
    <w:rsid w:val="00211A6C"/>
    <w:rsid w:val="00212958"/>
    <w:rsid w:val="002132E3"/>
    <w:rsid w:val="002132FB"/>
    <w:rsid w:val="00213B55"/>
    <w:rsid w:val="00214299"/>
    <w:rsid w:val="002159E3"/>
    <w:rsid w:val="00215BED"/>
    <w:rsid w:val="00216FB4"/>
    <w:rsid w:val="00217AD1"/>
    <w:rsid w:val="00217B91"/>
    <w:rsid w:val="00220B09"/>
    <w:rsid w:val="00221813"/>
    <w:rsid w:val="00223A64"/>
    <w:rsid w:val="002255ED"/>
    <w:rsid w:val="00225BFB"/>
    <w:rsid w:val="00226414"/>
    <w:rsid w:val="00226AA3"/>
    <w:rsid w:val="0022716F"/>
    <w:rsid w:val="00227BB7"/>
    <w:rsid w:val="00230918"/>
    <w:rsid w:val="0023223A"/>
    <w:rsid w:val="002328C1"/>
    <w:rsid w:val="0023312E"/>
    <w:rsid w:val="00235965"/>
    <w:rsid w:val="00235D45"/>
    <w:rsid w:val="00235FD1"/>
    <w:rsid w:val="002376D1"/>
    <w:rsid w:val="00237757"/>
    <w:rsid w:val="002405FC"/>
    <w:rsid w:val="00240716"/>
    <w:rsid w:val="00241625"/>
    <w:rsid w:val="002416A1"/>
    <w:rsid w:val="00241807"/>
    <w:rsid w:val="002420B9"/>
    <w:rsid w:val="00242810"/>
    <w:rsid w:val="00242B79"/>
    <w:rsid w:val="002462EF"/>
    <w:rsid w:val="00246A66"/>
    <w:rsid w:val="00247024"/>
    <w:rsid w:val="0024734C"/>
    <w:rsid w:val="00247A71"/>
    <w:rsid w:val="00250312"/>
    <w:rsid w:val="00250A31"/>
    <w:rsid w:val="002510EB"/>
    <w:rsid w:val="00251492"/>
    <w:rsid w:val="002514B6"/>
    <w:rsid w:val="00251913"/>
    <w:rsid w:val="00254124"/>
    <w:rsid w:val="002542B4"/>
    <w:rsid w:val="002546F7"/>
    <w:rsid w:val="002569FE"/>
    <w:rsid w:val="00257CB8"/>
    <w:rsid w:val="00257D72"/>
    <w:rsid w:val="0026167C"/>
    <w:rsid w:val="00261F6A"/>
    <w:rsid w:val="002627C1"/>
    <w:rsid w:val="00262F68"/>
    <w:rsid w:val="002640ED"/>
    <w:rsid w:val="00264882"/>
    <w:rsid w:val="00264DF6"/>
    <w:rsid w:val="00265B02"/>
    <w:rsid w:val="00265F40"/>
    <w:rsid w:val="00266A5B"/>
    <w:rsid w:val="00266FE0"/>
    <w:rsid w:val="00267E19"/>
    <w:rsid w:val="00267F8C"/>
    <w:rsid w:val="00270277"/>
    <w:rsid w:val="002703B8"/>
    <w:rsid w:val="00270B40"/>
    <w:rsid w:val="00271221"/>
    <w:rsid w:val="00271C1A"/>
    <w:rsid w:val="00271E6D"/>
    <w:rsid w:val="00275002"/>
    <w:rsid w:val="00275A7D"/>
    <w:rsid w:val="00275D3A"/>
    <w:rsid w:val="00276A6C"/>
    <w:rsid w:val="00277253"/>
    <w:rsid w:val="0027774E"/>
    <w:rsid w:val="00277B5C"/>
    <w:rsid w:val="00280C73"/>
    <w:rsid w:val="00281036"/>
    <w:rsid w:val="00281953"/>
    <w:rsid w:val="00282A62"/>
    <w:rsid w:val="00282D15"/>
    <w:rsid w:val="00284DC7"/>
    <w:rsid w:val="00284E6C"/>
    <w:rsid w:val="00285C17"/>
    <w:rsid w:val="002865D2"/>
    <w:rsid w:val="00287E33"/>
    <w:rsid w:val="002907F6"/>
    <w:rsid w:val="0029112D"/>
    <w:rsid w:val="002915BE"/>
    <w:rsid w:val="002923BA"/>
    <w:rsid w:val="00292D5B"/>
    <w:rsid w:val="00293AC7"/>
    <w:rsid w:val="00293EDC"/>
    <w:rsid w:val="0029443C"/>
    <w:rsid w:val="00295CBA"/>
    <w:rsid w:val="00297D4C"/>
    <w:rsid w:val="002A013F"/>
    <w:rsid w:val="002A08FA"/>
    <w:rsid w:val="002A1606"/>
    <w:rsid w:val="002A1AE8"/>
    <w:rsid w:val="002A1F65"/>
    <w:rsid w:val="002A2D08"/>
    <w:rsid w:val="002A2DF1"/>
    <w:rsid w:val="002A2EE0"/>
    <w:rsid w:val="002A303B"/>
    <w:rsid w:val="002A3763"/>
    <w:rsid w:val="002A3F26"/>
    <w:rsid w:val="002A4C76"/>
    <w:rsid w:val="002A4DA7"/>
    <w:rsid w:val="002A50F1"/>
    <w:rsid w:val="002A5936"/>
    <w:rsid w:val="002A6209"/>
    <w:rsid w:val="002A72F1"/>
    <w:rsid w:val="002A739A"/>
    <w:rsid w:val="002B090B"/>
    <w:rsid w:val="002B0B5E"/>
    <w:rsid w:val="002B183D"/>
    <w:rsid w:val="002B2607"/>
    <w:rsid w:val="002B2850"/>
    <w:rsid w:val="002B3CE7"/>
    <w:rsid w:val="002B4334"/>
    <w:rsid w:val="002B4ADF"/>
    <w:rsid w:val="002B4FC7"/>
    <w:rsid w:val="002B6313"/>
    <w:rsid w:val="002B6950"/>
    <w:rsid w:val="002B6D5D"/>
    <w:rsid w:val="002B7050"/>
    <w:rsid w:val="002C0539"/>
    <w:rsid w:val="002C0F08"/>
    <w:rsid w:val="002C1912"/>
    <w:rsid w:val="002C1958"/>
    <w:rsid w:val="002C1D28"/>
    <w:rsid w:val="002C1DFB"/>
    <w:rsid w:val="002C2971"/>
    <w:rsid w:val="002C43DB"/>
    <w:rsid w:val="002C44DB"/>
    <w:rsid w:val="002C4B47"/>
    <w:rsid w:val="002C6D95"/>
    <w:rsid w:val="002D08FF"/>
    <w:rsid w:val="002D2BED"/>
    <w:rsid w:val="002D2CE0"/>
    <w:rsid w:val="002D2F76"/>
    <w:rsid w:val="002D44F4"/>
    <w:rsid w:val="002D50DB"/>
    <w:rsid w:val="002D5139"/>
    <w:rsid w:val="002D5A8A"/>
    <w:rsid w:val="002D5C4F"/>
    <w:rsid w:val="002D5C8B"/>
    <w:rsid w:val="002D5D48"/>
    <w:rsid w:val="002D66AF"/>
    <w:rsid w:val="002D6F87"/>
    <w:rsid w:val="002E1480"/>
    <w:rsid w:val="002E1A77"/>
    <w:rsid w:val="002E20E8"/>
    <w:rsid w:val="002E2DB3"/>
    <w:rsid w:val="002E3DC9"/>
    <w:rsid w:val="002E422E"/>
    <w:rsid w:val="002E43B8"/>
    <w:rsid w:val="002E4F75"/>
    <w:rsid w:val="002E5DFF"/>
    <w:rsid w:val="002E674A"/>
    <w:rsid w:val="002E697E"/>
    <w:rsid w:val="002E7C56"/>
    <w:rsid w:val="002E7E29"/>
    <w:rsid w:val="002F07EC"/>
    <w:rsid w:val="002F0CD6"/>
    <w:rsid w:val="002F1B16"/>
    <w:rsid w:val="002F2AD5"/>
    <w:rsid w:val="002F2E12"/>
    <w:rsid w:val="002F308F"/>
    <w:rsid w:val="002F3962"/>
    <w:rsid w:val="002F4884"/>
    <w:rsid w:val="002F639F"/>
    <w:rsid w:val="002F77F9"/>
    <w:rsid w:val="00300F8A"/>
    <w:rsid w:val="0030264C"/>
    <w:rsid w:val="00304AB5"/>
    <w:rsid w:val="003063BB"/>
    <w:rsid w:val="00306DA2"/>
    <w:rsid w:val="00307A4E"/>
    <w:rsid w:val="00310B65"/>
    <w:rsid w:val="003133AD"/>
    <w:rsid w:val="00315AA4"/>
    <w:rsid w:val="003169BB"/>
    <w:rsid w:val="00316E7A"/>
    <w:rsid w:val="003175A2"/>
    <w:rsid w:val="00317A3B"/>
    <w:rsid w:val="003200DB"/>
    <w:rsid w:val="0032049A"/>
    <w:rsid w:val="00321111"/>
    <w:rsid w:val="00321AA0"/>
    <w:rsid w:val="0032300D"/>
    <w:rsid w:val="0032353D"/>
    <w:rsid w:val="00323FDD"/>
    <w:rsid w:val="003240A3"/>
    <w:rsid w:val="00325475"/>
    <w:rsid w:val="00325487"/>
    <w:rsid w:val="003263A2"/>
    <w:rsid w:val="0032659C"/>
    <w:rsid w:val="00326B34"/>
    <w:rsid w:val="00326F68"/>
    <w:rsid w:val="003273F3"/>
    <w:rsid w:val="003279C6"/>
    <w:rsid w:val="003279FB"/>
    <w:rsid w:val="00327D6F"/>
    <w:rsid w:val="00330035"/>
    <w:rsid w:val="00330BA8"/>
    <w:rsid w:val="0033253A"/>
    <w:rsid w:val="00332B07"/>
    <w:rsid w:val="00332BE1"/>
    <w:rsid w:val="003330AF"/>
    <w:rsid w:val="0033310D"/>
    <w:rsid w:val="00333A1F"/>
    <w:rsid w:val="003343E4"/>
    <w:rsid w:val="00334CA9"/>
    <w:rsid w:val="00335C25"/>
    <w:rsid w:val="00335CD4"/>
    <w:rsid w:val="00336013"/>
    <w:rsid w:val="003365D0"/>
    <w:rsid w:val="00337CC2"/>
    <w:rsid w:val="00337E58"/>
    <w:rsid w:val="00337F3A"/>
    <w:rsid w:val="00337FE0"/>
    <w:rsid w:val="00341055"/>
    <w:rsid w:val="00341CE0"/>
    <w:rsid w:val="00343C4D"/>
    <w:rsid w:val="00344FE6"/>
    <w:rsid w:val="0034591F"/>
    <w:rsid w:val="0035097C"/>
    <w:rsid w:val="00351985"/>
    <w:rsid w:val="003526D9"/>
    <w:rsid w:val="00352BDD"/>
    <w:rsid w:val="003536F1"/>
    <w:rsid w:val="0035406D"/>
    <w:rsid w:val="003550BA"/>
    <w:rsid w:val="00355F0D"/>
    <w:rsid w:val="0035616D"/>
    <w:rsid w:val="00356E9E"/>
    <w:rsid w:val="003578A8"/>
    <w:rsid w:val="003606F5"/>
    <w:rsid w:val="00360DF2"/>
    <w:rsid w:val="00360ED5"/>
    <w:rsid w:val="003617CA"/>
    <w:rsid w:val="00361E4A"/>
    <w:rsid w:val="00362B13"/>
    <w:rsid w:val="0036526A"/>
    <w:rsid w:val="00365493"/>
    <w:rsid w:val="00365D20"/>
    <w:rsid w:val="003664BC"/>
    <w:rsid w:val="00366DEA"/>
    <w:rsid w:val="00367B4E"/>
    <w:rsid w:val="003709D5"/>
    <w:rsid w:val="00371865"/>
    <w:rsid w:val="00371BCE"/>
    <w:rsid w:val="003736C0"/>
    <w:rsid w:val="00373E67"/>
    <w:rsid w:val="00375511"/>
    <w:rsid w:val="0037674A"/>
    <w:rsid w:val="00376BAA"/>
    <w:rsid w:val="00377752"/>
    <w:rsid w:val="00381F10"/>
    <w:rsid w:val="003835D4"/>
    <w:rsid w:val="003847C2"/>
    <w:rsid w:val="0038484D"/>
    <w:rsid w:val="003851A0"/>
    <w:rsid w:val="00385B65"/>
    <w:rsid w:val="00387766"/>
    <w:rsid w:val="0039030C"/>
    <w:rsid w:val="00390A1C"/>
    <w:rsid w:val="003921AC"/>
    <w:rsid w:val="00392363"/>
    <w:rsid w:val="00392AE8"/>
    <w:rsid w:val="003936E0"/>
    <w:rsid w:val="00393A5B"/>
    <w:rsid w:val="00394669"/>
    <w:rsid w:val="0039487D"/>
    <w:rsid w:val="00395E07"/>
    <w:rsid w:val="00396CC0"/>
    <w:rsid w:val="00397635"/>
    <w:rsid w:val="003A01E0"/>
    <w:rsid w:val="003A0203"/>
    <w:rsid w:val="003A0581"/>
    <w:rsid w:val="003A0989"/>
    <w:rsid w:val="003A09E7"/>
    <w:rsid w:val="003A11E7"/>
    <w:rsid w:val="003A1726"/>
    <w:rsid w:val="003A237D"/>
    <w:rsid w:val="003A4DE4"/>
    <w:rsid w:val="003A5339"/>
    <w:rsid w:val="003A5FC9"/>
    <w:rsid w:val="003A668D"/>
    <w:rsid w:val="003A71B9"/>
    <w:rsid w:val="003B0324"/>
    <w:rsid w:val="003B16DC"/>
    <w:rsid w:val="003B24D3"/>
    <w:rsid w:val="003B26F6"/>
    <w:rsid w:val="003B383C"/>
    <w:rsid w:val="003B3D77"/>
    <w:rsid w:val="003B45EC"/>
    <w:rsid w:val="003B4AE6"/>
    <w:rsid w:val="003B6185"/>
    <w:rsid w:val="003B7052"/>
    <w:rsid w:val="003C026F"/>
    <w:rsid w:val="003C0889"/>
    <w:rsid w:val="003C08BF"/>
    <w:rsid w:val="003C1A8B"/>
    <w:rsid w:val="003C38A2"/>
    <w:rsid w:val="003C3E36"/>
    <w:rsid w:val="003C42B3"/>
    <w:rsid w:val="003C451E"/>
    <w:rsid w:val="003C572A"/>
    <w:rsid w:val="003C5A38"/>
    <w:rsid w:val="003D08B5"/>
    <w:rsid w:val="003D1A14"/>
    <w:rsid w:val="003D4D96"/>
    <w:rsid w:val="003D546A"/>
    <w:rsid w:val="003D57E0"/>
    <w:rsid w:val="003D5A7A"/>
    <w:rsid w:val="003D5B43"/>
    <w:rsid w:val="003D5E49"/>
    <w:rsid w:val="003D71F1"/>
    <w:rsid w:val="003D773D"/>
    <w:rsid w:val="003D7856"/>
    <w:rsid w:val="003E055C"/>
    <w:rsid w:val="003E2685"/>
    <w:rsid w:val="003E3AC4"/>
    <w:rsid w:val="003E4625"/>
    <w:rsid w:val="003E4A86"/>
    <w:rsid w:val="003E4E63"/>
    <w:rsid w:val="003E683F"/>
    <w:rsid w:val="003E7A4C"/>
    <w:rsid w:val="003F005E"/>
    <w:rsid w:val="003F11CB"/>
    <w:rsid w:val="003F2B1D"/>
    <w:rsid w:val="003F327E"/>
    <w:rsid w:val="003F3751"/>
    <w:rsid w:val="003F3ECF"/>
    <w:rsid w:val="003F44FD"/>
    <w:rsid w:val="003F47A9"/>
    <w:rsid w:val="003F49CC"/>
    <w:rsid w:val="003F6433"/>
    <w:rsid w:val="003F71AC"/>
    <w:rsid w:val="003F7B90"/>
    <w:rsid w:val="0040081F"/>
    <w:rsid w:val="00402771"/>
    <w:rsid w:val="00402E14"/>
    <w:rsid w:val="0040353F"/>
    <w:rsid w:val="00404A05"/>
    <w:rsid w:val="0040558C"/>
    <w:rsid w:val="004063BB"/>
    <w:rsid w:val="0040689B"/>
    <w:rsid w:val="004103A9"/>
    <w:rsid w:val="00410553"/>
    <w:rsid w:val="00410769"/>
    <w:rsid w:val="00411F5A"/>
    <w:rsid w:val="004123E3"/>
    <w:rsid w:val="00413651"/>
    <w:rsid w:val="0041487D"/>
    <w:rsid w:val="004148BA"/>
    <w:rsid w:val="00415B7D"/>
    <w:rsid w:val="00416B51"/>
    <w:rsid w:val="0041784A"/>
    <w:rsid w:val="00417BE9"/>
    <w:rsid w:val="0042002F"/>
    <w:rsid w:val="00420D56"/>
    <w:rsid w:val="00421695"/>
    <w:rsid w:val="00422066"/>
    <w:rsid w:val="00422C63"/>
    <w:rsid w:val="004241B7"/>
    <w:rsid w:val="004248BD"/>
    <w:rsid w:val="004263DB"/>
    <w:rsid w:val="0042725C"/>
    <w:rsid w:val="004277FC"/>
    <w:rsid w:val="0043074B"/>
    <w:rsid w:val="00430EE5"/>
    <w:rsid w:val="00431514"/>
    <w:rsid w:val="004316CF"/>
    <w:rsid w:val="004327EC"/>
    <w:rsid w:val="00433D2E"/>
    <w:rsid w:val="00433E35"/>
    <w:rsid w:val="00435C6E"/>
    <w:rsid w:val="00437869"/>
    <w:rsid w:val="00437A7E"/>
    <w:rsid w:val="00437DC5"/>
    <w:rsid w:val="00437EB9"/>
    <w:rsid w:val="004409D1"/>
    <w:rsid w:val="004414A5"/>
    <w:rsid w:val="00442060"/>
    <w:rsid w:val="00442256"/>
    <w:rsid w:val="0044299B"/>
    <w:rsid w:val="00443F2D"/>
    <w:rsid w:val="0044792C"/>
    <w:rsid w:val="0045020A"/>
    <w:rsid w:val="00451950"/>
    <w:rsid w:val="00451CBD"/>
    <w:rsid w:val="0045219D"/>
    <w:rsid w:val="00452913"/>
    <w:rsid w:val="00452EA3"/>
    <w:rsid w:val="00453E11"/>
    <w:rsid w:val="00454228"/>
    <w:rsid w:val="00455246"/>
    <w:rsid w:val="00455751"/>
    <w:rsid w:val="00456251"/>
    <w:rsid w:val="00456527"/>
    <w:rsid w:val="00457BE8"/>
    <w:rsid w:val="004600F0"/>
    <w:rsid w:val="00463477"/>
    <w:rsid w:val="00464660"/>
    <w:rsid w:val="004654EA"/>
    <w:rsid w:val="004676EE"/>
    <w:rsid w:val="00467E49"/>
    <w:rsid w:val="0047030D"/>
    <w:rsid w:val="004704D1"/>
    <w:rsid w:val="004704D4"/>
    <w:rsid w:val="00470806"/>
    <w:rsid w:val="00470F5D"/>
    <w:rsid w:val="0047118F"/>
    <w:rsid w:val="00471D2D"/>
    <w:rsid w:val="00472C84"/>
    <w:rsid w:val="00473C32"/>
    <w:rsid w:val="0047478D"/>
    <w:rsid w:val="00475280"/>
    <w:rsid w:val="00475F81"/>
    <w:rsid w:val="00476EC6"/>
    <w:rsid w:val="0047712B"/>
    <w:rsid w:val="00477460"/>
    <w:rsid w:val="0048010F"/>
    <w:rsid w:val="00480D5B"/>
    <w:rsid w:val="004858EE"/>
    <w:rsid w:val="00485FED"/>
    <w:rsid w:val="004864AD"/>
    <w:rsid w:val="00486569"/>
    <w:rsid w:val="00487877"/>
    <w:rsid w:val="00487DDF"/>
    <w:rsid w:val="00490002"/>
    <w:rsid w:val="0049006A"/>
    <w:rsid w:val="00491ED1"/>
    <w:rsid w:val="004928A9"/>
    <w:rsid w:val="00492E94"/>
    <w:rsid w:val="00492F07"/>
    <w:rsid w:val="00492FE8"/>
    <w:rsid w:val="00494873"/>
    <w:rsid w:val="004957A9"/>
    <w:rsid w:val="00495A4D"/>
    <w:rsid w:val="00496837"/>
    <w:rsid w:val="00496EED"/>
    <w:rsid w:val="004A0AB2"/>
    <w:rsid w:val="004A2DBE"/>
    <w:rsid w:val="004A2F6B"/>
    <w:rsid w:val="004A557E"/>
    <w:rsid w:val="004A62D8"/>
    <w:rsid w:val="004A7AE5"/>
    <w:rsid w:val="004B0405"/>
    <w:rsid w:val="004B0707"/>
    <w:rsid w:val="004B171F"/>
    <w:rsid w:val="004B2992"/>
    <w:rsid w:val="004B40BB"/>
    <w:rsid w:val="004B5B56"/>
    <w:rsid w:val="004B6ED4"/>
    <w:rsid w:val="004C0CD0"/>
    <w:rsid w:val="004C2D11"/>
    <w:rsid w:val="004C362B"/>
    <w:rsid w:val="004C3847"/>
    <w:rsid w:val="004C3AE2"/>
    <w:rsid w:val="004C4EC3"/>
    <w:rsid w:val="004C5686"/>
    <w:rsid w:val="004C5C55"/>
    <w:rsid w:val="004C681E"/>
    <w:rsid w:val="004C7151"/>
    <w:rsid w:val="004C7692"/>
    <w:rsid w:val="004C769A"/>
    <w:rsid w:val="004D154B"/>
    <w:rsid w:val="004D26B9"/>
    <w:rsid w:val="004D36F3"/>
    <w:rsid w:val="004D3D11"/>
    <w:rsid w:val="004D4B66"/>
    <w:rsid w:val="004D507A"/>
    <w:rsid w:val="004D5733"/>
    <w:rsid w:val="004D7749"/>
    <w:rsid w:val="004D7F9D"/>
    <w:rsid w:val="004E0914"/>
    <w:rsid w:val="004E0AF2"/>
    <w:rsid w:val="004E0E0A"/>
    <w:rsid w:val="004E1123"/>
    <w:rsid w:val="004E1BF2"/>
    <w:rsid w:val="004E1F43"/>
    <w:rsid w:val="004E3396"/>
    <w:rsid w:val="004E3D10"/>
    <w:rsid w:val="004E5835"/>
    <w:rsid w:val="004E591C"/>
    <w:rsid w:val="004E6003"/>
    <w:rsid w:val="004E7BB2"/>
    <w:rsid w:val="004F1D2E"/>
    <w:rsid w:val="004F1F68"/>
    <w:rsid w:val="004F2400"/>
    <w:rsid w:val="004F65DF"/>
    <w:rsid w:val="004F6A24"/>
    <w:rsid w:val="004F6EDE"/>
    <w:rsid w:val="004F76C9"/>
    <w:rsid w:val="0050099D"/>
    <w:rsid w:val="00501531"/>
    <w:rsid w:val="005026BF"/>
    <w:rsid w:val="00504EEC"/>
    <w:rsid w:val="005061EF"/>
    <w:rsid w:val="00506EDA"/>
    <w:rsid w:val="00507034"/>
    <w:rsid w:val="00507A60"/>
    <w:rsid w:val="005118C9"/>
    <w:rsid w:val="00511DAF"/>
    <w:rsid w:val="00511F54"/>
    <w:rsid w:val="00512280"/>
    <w:rsid w:val="00512B3E"/>
    <w:rsid w:val="00513617"/>
    <w:rsid w:val="005136F0"/>
    <w:rsid w:val="00515827"/>
    <w:rsid w:val="00516647"/>
    <w:rsid w:val="005169A6"/>
    <w:rsid w:val="005175DA"/>
    <w:rsid w:val="00517DF7"/>
    <w:rsid w:val="00520592"/>
    <w:rsid w:val="00520B2D"/>
    <w:rsid w:val="00520B66"/>
    <w:rsid w:val="00520BC2"/>
    <w:rsid w:val="0052160D"/>
    <w:rsid w:val="005230D0"/>
    <w:rsid w:val="005238AD"/>
    <w:rsid w:val="00524E6D"/>
    <w:rsid w:val="005256F2"/>
    <w:rsid w:val="0052709B"/>
    <w:rsid w:val="005270E4"/>
    <w:rsid w:val="00527836"/>
    <w:rsid w:val="00530F2A"/>
    <w:rsid w:val="005351AD"/>
    <w:rsid w:val="005352C0"/>
    <w:rsid w:val="005352C5"/>
    <w:rsid w:val="00535DC5"/>
    <w:rsid w:val="005366D3"/>
    <w:rsid w:val="005370AB"/>
    <w:rsid w:val="0054007E"/>
    <w:rsid w:val="005400F5"/>
    <w:rsid w:val="00540C59"/>
    <w:rsid w:val="00541CCE"/>
    <w:rsid w:val="00542536"/>
    <w:rsid w:val="00545552"/>
    <w:rsid w:val="00545FE0"/>
    <w:rsid w:val="00546775"/>
    <w:rsid w:val="00546C75"/>
    <w:rsid w:val="00547211"/>
    <w:rsid w:val="005506D6"/>
    <w:rsid w:val="0055123E"/>
    <w:rsid w:val="00552AC5"/>
    <w:rsid w:val="00553641"/>
    <w:rsid w:val="0055364A"/>
    <w:rsid w:val="00553809"/>
    <w:rsid w:val="00553D6A"/>
    <w:rsid w:val="005616B0"/>
    <w:rsid w:val="0056224F"/>
    <w:rsid w:val="00562B21"/>
    <w:rsid w:val="00563B3C"/>
    <w:rsid w:val="00565F09"/>
    <w:rsid w:val="0056654F"/>
    <w:rsid w:val="0056703D"/>
    <w:rsid w:val="0056741C"/>
    <w:rsid w:val="00570871"/>
    <w:rsid w:val="00571189"/>
    <w:rsid w:val="00572F30"/>
    <w:rsid w:val="00574516"/>
    <w:rsid w:val="0057527D"/>
    <w:rsid w:val="00575D1F"/>
    <w:rsid w:val="0057699C"/>
    <w:rsid w:val="00577C01"/>
    <w:rsid w:val="00577C17"/>
    <w:rsid w:val="00580162"/>
    <w:rsid w:val="00580B79"/>
    <w:rsid w:val="00581C06"/>
    <w:rsid w:val="005821EA"/>
    <w:rsid w:val="0058244A"/>
    <w:rsid w:val="005828A2"/>
    <w:rsid w:val="00583103"/>
    <w:rsid w:val="005833FD"/>
    <w:rsid w:val="00584C19"/>
    <w:rsid w:val="00584DDD"/>
    <w:rsid w:val="00586623"/>
    <w:rsid w:val="005866F1"/>
    <w:rsid w:val="00586783"/>
    <w:rsid w:val="005870E1"/>
    <w:rsid w:val="005875F0"/>
    <w:rsid w:val="00587AD3"/>
    <w:rsid w:val="005905C8"/>
    <w:rsid w:val="00590C4B"/>
    <w:rsid w:val="00590D40"/>
    <w:rsid w:val="00590F67"/>
    <w:rsid w:val="005913AA"/>
    <w:rsid w:val="00591E6C"/>
    <w:rsid w:val="00592F9F"/>
    <w:rsid w:val="005934AD"/>
    <w:rsid w:val="00593589"/>
    <w:rsid w:val="005939A8"/>
    <w:rsid w:val="00594BBB"/>
    <w:rsid w:val="00595D20"/>
    <w:rsid w:val="00595D69"/>
    <w:rsid w:val="005968D8"/>
    <w:rsid w:val="005A0FA0"/>
    <w:rsid w:val="005A179B"/>
    <w:rsid w:val="005A2258"/>
    <w:rsid w:val="005A34A1"/>
    <w:rsid w:val="005A39E1"/>
    <w:rsid w:val="005A505E"/>
    <w:rsid w:val="005A5305"/>
    <w:rsid w:val="005A5C0D"/>
    <w:rsid w:val="005A6D52"/>
    <w:rsid w:val="005A7102"/>
    <w:rsid w:val="005A716F"/>
    <w:rsid w:val="005A76B8"/>
    <w:rsid w:val="005B0139"/>
    <w:rsid w:val="005B104B"/>
    <w:rsid w:val="005B24EE"/>
    <w:rsid w:val="005B2632"/>
    <w:rsid w:val="005B265E"/>
    <w:rsid w:val="005B2CCD"/>
    <w:rsid w:val="005B38E4"/>
    <w:rsid w:val="005B413A"/>
    <w:rsid w:val="005B4554"/>
    <w:rsid w:val="005C264A"/>
    <w:rsid w:val="005C26CC"/>
    <w:rsid w:val="005C316B"/>
    <w:rsid w:val="005C40CC"/>
    <w:rsid w:val="005C4A4B"/>
    <w:rsid w:val="005C5F00"/>
    <w:rsid w:val="005C64F8"/>
    <w:rsid w:val="005C6526"/>
    <w:rsid w:val="005D028A"/>
    <w:rsid w:val="005D0E1B"/>
    <w:rsid w:val="005D0F2C"/>
    <w:rsid w:val="005D2C65"/>
    <w:rsid w:val="005D2FDC"/>
    <w:rsid w:val="005D3424"/>
    <w:rsid w:val="005D3C9D"/>
    <w:rsid w:val="005D423D"/>
    <w:rsid w:val="005D75BE"/>
    <w:rsid w:val="005D78F8"/>
    <w:rsid w:val="005D7C52"/>
    <w:rsid w:val="005E0179"/>
    <w:rsid w:val="005E0AD3"/>
    <w:rsid w:val="005E155F"/>
    <w:rsid w:val="005E1C9E"/>
    <w:rsid w:val="005E1D19"/>
    <w:rsid w:val="005E20C5"/>
    <w:rsid w:val="005E2F0E"/>
    <w:rsid w:val="005E326D"/>
    <w:rsid w:val="005E4666"/>
    <w:rsid w:val="005F0521"/>
    <w:rsid w:val="005F1365"/>
    <w:rsid w:val="005F168E"/>
    <w:rsid w:val="005F1AA6"/>
    <w:rsid w:val="005F218C"/>
    <w:rsid w:val="005F31F1"/>
    <w:rsid w:val="005F3ABC"/>
    <w:rsid w:val="005F3C79"/>
    <w:rsid w:val="005F62D3"/>
    <w:rsid w:val="005F6D9A"/>
    <w:rsid w:val="005F7E9D"/>
    <w:rsid w:val="00601666"/>
    <w:rsid w:val="00601AAA"/>
    <w:rsid w:val="0060225B"/>
    <w:rsid w:val="00602EA1"/>
    <w:rsid w:val="00603FB5"/>
    <w:rsid w:val="00604C92"/>
    <w:rsid w:val="00605124"/>
    <w:rsid w:val="00606238"/>
    <w:rsid w:val="00606736"/>
    <w:rsid w:val="00607B69"/>
    <w:rsid w:val="00610A78"/>
    <w:rsid w:val="00610CF5"/>
    <w:rsid w:val="00610D43"/>
    <w:rsid w:val="00614042"/>
    <w:rsid w:val="0061427A"/>
    <w:rsid w:val="006144D5"/>
    <w:rsid w:val="006148CC"/>
    <w:rsid w:val="00614923"/>
    <w:rsid w:val="006149DD"/>
    <w:rsid w:val="00615428"/>
    <w:rsid w:val="006158E6"/>
    <w:rsid w:val="00616047"/>
    <w:rsid w:val="00616F42"/>
    <w:rsid w:val="0062146C"/>
    <w:rsid w:val="00622CA7"/>
    <w:rsid w:val="0062318C"/>
    <w:rsid w:val="00624F78"/>
    <w:rsid w:val="00625010"/>
    <w:rsid w:val="0062547F"/>
    <w:rsid w:val="006261C0"/>
    <w:rsid w:val="006264B1"/>
    <w:rsid w:val="00626FC7"/>
    <w:rsid w:val="006272B2"/>
    <w:rsid w:val="00627C65"/>
    <w:rsid w:val="006301C6"/>
    <w:rsid w:val="00632B78"/>
    <w:rsid w:val="00632D6F"/>
    <w:rsid w:val="00633132"/>
    <w:rsid w:val="00633FC3"/>
    <w:rsid w:val="0063440C"/>
    <w:rsid w:val="00634458"/>
    <w:rsid w:val="006401B0"/>
    <w:rsid w:val="00642485"/>
    <w:rsid w:val="00642549"/>
    <w:rsid w:val="00643731"/>
    <w:rsid w:val="00643BB3"/>
    <w:rsid w:val="00644F35"/>
    <w:rsid w:val="0064501B"/>
    <w:rsid w:val="006465A2"/>
    <w:rsid w:val="00650C09"/>
    <w:rsid w:val="00651AEA"/>
    <w:rsid w:val="00651E0F"/>
    <w:rsid w:val="00651F5C"/>
    <w:rsid w:val="00652366"/>
    <w:rsid w:val="00652AD5"/>
    <w:rsid w:val="00654974"/>
    <w:rsid w:val="00655974"/>
    <w:rsid w:val="00655A11"/>
    <w:rsid w:val="00655BA5"/>
    <w:rsid w:val="0065710C"/>
    <w:rsid w:val="006571BD"/>
    <w:rsid w:val="00657948"/>
    <w:rsid w:val="00657C09"/>
    <w:rsid w:val="00660522"/>
    <w:rsid w:val="00660963"/>
    <w:rsid w:val="00661CB4"/>
    <w:rsid w:val="00662974"/>
    <w:rsid w:val="0066363C"/>
    <w:rsid w:val="006636CA"/>
    <w:rsid w:val="00663FDF"/>
    <w:rsid w:val="00664592"/>
    <w:rsid w:val="006655C8"/>
    <w:rsid w:val="00665B0F"/>
    <w:rsid w:val="00667E21"/>
    <w:rsid w:val="00670679"/>
    <w:rsid w:val="006709D5"/>
    <w:rsid w:val="006709FA"/>
    <w:rsid w:val="00670CA0"/>
    <w:rsid w:val="00671304"/>
    <w:rsid w:val="0067249C"/>
    <w:rsid w:val="0067277F"/>
    <w:rsid w:val="00674938"/>
    <w:rsid w:val="00681258"/>
    <w:rsid w:val="00684801"/>
    <w:rsid w:val="00684D06"/>
    <w:rsid w:val="00685E82"/>
    <w:rsid w:val="00686605"/>
    <w:rsid w:val="00687291"/>
    <w:rsid w:val="0069013A"/>
    <w:rsid w:val="006924F0"/>
    <w:rsid w:val="0069433D"/>
    <w:rsid w:val="006950CB"/>
    <w:rsid w:val="00695385"/>
    <w:rsid w:val="006958B1"/>
    <w:rsid w:val="0069697C"/>
    <w:rsid w:val="00696AE7"/>
    <w:rsid w:val="00696B64"/>
    <w:rsid w:val="00697F26"/>
    <w:rsid w:val="006A060F"/>
    <w:rsid w:val="006A0CAB"/>
    <w:rsid w:val="006A2D9D"/>
    <w:rsid w:val="006A3835"/>
    <w:rsid w:val="006A3C46"/>
    <w:rsid w:val="006A4187"/>
    <w:rsid w:val="006A4B47"/>
    <w:rsid w:val="006A5117"/>
    <w:rsid w:val="006A54FD"/>
    <w:rsid w:val="006A59CD"/>
    <w:rsid w:val="006A664B"/>
    <w:rsid w:val="006A6ABD"/>
    <w:rsid w:val="006A78DB"/>
    <w:rsid w:val="006B04C5"/>
    <w:rsid w:val="006B0AB4"/>
    <w:rsid w:val="006B0C21"/>
    <w:rsid w:val="006B0DD2"/>
    <w:rsid w:val="006B1A41"/>
    <w:rsid w:val="006B1BCB"/>
    <w:rsid w:val="006B3348"/>
    <w:rsid w:val="006B4341"/>
    <w:rsid w:val="006B62DC"/>
    <w:rsid w:val="006B6798"/>
    <w:rsid w:val="006C0440"/>
    <w:rsid w:val="006C0E9D"/>
    <w:rsid w:val="006C14A4"/>
    <w:rsid w:val="006C1802"/>
    <w:rsid w:val="006C43DD"/>
    <w:rsid w:val="006D04B7"/>
    <w:rsid w:val="006D0725"/>
    <w:rsid w:val="006D09A5"/>
    <w:rsid w:val="006D0AA8"/>
    <w:rsid w:val="006D1120"/>
    <w:rsid w:val="006D3DCA"/>
    <w:rsid w:val="006D45E5"/>
    <w:rsid w:val="006D4725"/>
    <w:rsid w:val="006D4DEB"/>
    <w:rsid w:val="006D63E0"/>
    <w:rsid w:val="006D6B62"/>
    <w:rsid w:val="006D71EF"/>
    <w:rsid w:val="006D734E"/>
    <w:rsid w:val="006D742B"/>
    <w:rsid w:val="006D7BFF"/>
    <w:rsid w:val="006E06F5"/>
    <w:rsid w:val="006E117A"/>
    <w:rsid w:val="006E1BE0"/>
    <w:rsid w:val="006E2542"/>
    <w:rsid w:val="006E2EC1"/>
    <w:rsid w:val="006E42AD"/>
    <w:rsid w:val="006E7C28"/>
    <w:rsid w:val="006F010F"/>
    <w:rsid w:val="006F02D5"/>
    <w:rsid w:val="006F165A"/>
    <w:rsid w:val="006F1A0A"/>
    <w:rsid w:val="006F2BE0"/>
    <w:rsid w:val="006F2D14"/>
    <w:rsid w:val="006F3CEE"/>
    <w:rsid w:val="006F47EF"/>
    <w:rsid w:val="006F71B5"/>
    <w:rsid w:val="007005F5"/>
    <w:rsid w:val="00701737"/>
    <w:rsid w:val="00701987"/>
    <w:rsid w:val="0070218E"/>
    <w:rsid w:val="00702E2F"/>
    <w:rsid w:val="00703391"/>
    <w:rsid w:val="007036B0"/>
    <w:rsid w:val="007046D3"/>
    <w:rsid w:val="0070570A"/>
    <w:rsid w:val="00706536"/>
    <w:rsid w:val="0071010B"/>
    <w:rsid w:val="00711224"/>
    <w:rsid w:val="00711F61"/>
    <w:rsid w:val="00712F94"/>
    <w:rsid w:val="007135C0"/>
    <w:rsid w:val="00715CC4"/>
    <w:rsid w:val="0071656E"/>
    <w:rsid w:val="0071670D"/>
    <w:rsid w:val="007210B4"/>
    <w:rsid w:val="007211F9"/>
    <w:rsid w:val="0072144E"/>
    <w:rsid w:val="007216B6"/>
    <w:rsid w:val="00722158"/>
    <w:rsid w:val="007227C8"/>
    <w:rsid w:val="007235BA"/>
    <w:rsid w:val="00723D3A"/>
    <w:rsid w:val="0072463F"/>
    <w:rsid w:val="00724928"/>
    <w:rsid w:val="00725710"/>
    <w:rsid w:val="00725788"/>
    <w:rsid w:val="00726290"/>
    <w:rsid w:val="00726A96"/>
    <w:rsid w:val="00731308"/>
    <w:rsid w:val="00731472"/>
    <w:rsid w:val="00732214"/>
    <w:rsid w:val="007326D1"/>
    <w:rsid w:val="007326E8"/>
    <w:rsid w:val="007327EF"/>
    <w:rsid w:val="00732AA6"/>
    <w:rsid w:val="0073304F"/>
    <w:rsid w:val="007339A8"/>
    <w:rsid w:val="00733E73"/>
    <w:rsid w:val="00733F22"/>
    <w:rsid w:val="00734E5C"/>
    <w:rsid w:val="007358FA"/>
    <w:rsid w:val="007363F9"/>
    <w:rsid w:val="0073696B"/>
    <w:rsid w:val="00736D3F"/>
    <w:rsid w:val="00740004"/>
    <w:rsid w:val="0074020D"/>
    <w:rsid w:val="00740AEE"/>
    <w:rsid w:val="00740DA5"/>
    <w:rsid w:val="007417C3"/>
    <w:rsid w:val="0074233A"/>
    <w:rsid w:val="00742556"/>
    <w:rsid w:val="007431F1"/>
    <w:rsid w:val="007433EB"/>
    <w:rsid w:val="00743DC0"/>
    <w:rsid w:val="00743E40"/>
    <w:rsid w:val="0074516C"/>
    <w:rsid w:val="007457A7"/>
    <w:rsid w:val="00746714"/>
    <w:rsid w:val="00746B00"/>
    <w:rsid w:val="0074779E"/>
    <w:rsid w:val="007503D3"/>
    <w:rsid w:val="00750537"/>
    <w:rsid w:val="00750D18"/>
    <w:rsid w:val="007518B1"/>
    <w:rsid w:val="00752ECD"/>
    <w:rsid w:val="00753900"/>
    <w:rsid w:val="00753A42"/>
    <w:rsid w:val="00753C6A"/>
    <w:rsid w:val="007574CE"/>
    <w:rsid w:val="00760337"/>
    <w:rsid w:val="00760538"/>
    <w:rsid w:val="00761B76"/>
    <w:rsid w:val="00761B85"/>
    <w:rsid w:val="0076333C"/>
    <w:rsid w:val="00763508"/>
    <w:rsid w:val="00764888"/>
    <w:rsid w:val="007650DD"/>
    <w:rsid w:val="007655C4"/>
    <w:rsid w:val="00765744"/>
    <w:rsid w:val="00765AE9"/>
    <w:rsid w:val="00765D91"/>
    <w:rsid w:val="00765F76"/>
    <w:rsid w:val="00766280"/>
    <w:rsid w:val="007669AA"/>
    <w:rsid w:val="007672A7"/>
    <w:rsid w:val="00767408"/>
    <w:rsid w:val="00767696"/>
    <w:rsid w:val="00770E9A"/>
    <w:rsid w:val="00771001"/>
    <w:rsid w:val="00772268"/>
    <w:rsid w:val="00773429"/>
    <w:rsid w:val="00773E87"/>
    <w:rsid w:val="007764FC"/>
    <w:rsid w:val="007766CD"/>
    <w:rsid w:val="00776B9B"/>
    <w:rsid w:val="00777610"/>
    <w:rsid w:val="00780032"/>
    <w:rsid w:val="007810BF"/>
    <w:rsid w:val="00781D81"/>
    <w:rsid w:val="00782664"/>
    <w:rsid w:val="00782DDB"/>
    <w:rsid w:val="007835FA"/>
    <w:rsid w:val="00783623"/>
    <w:rsid w:val="00783741"/>
    <w:rsid w:val="00787210"/>
    <w:rsid w:val="007916A0"/>
    <w:rsid w:val="00791BA7"/>
    <w:rsid w:val="0079255E"/>
    <w:rsid w:val="00793043"/>
    <w:rsid w:val="007941AA"/>
    <w:rsid w:val="007948AC"/>
    <w:rsid w:val="007958A9"/>
    <w:rsid w:val="00797993"/>
    <w:rsid w:val="007A12EF"/>
    <w:rsid w:val="007A2B23"/>
    <w:rsid w:val="007A4025"/>
    <w:rsid w:val="007A5151"/>
    <w:rsid w:val="007A6DBE"/>
    <w:rsid w:val="007A73A3"/>
    <w:rsid w:val="007B25E0"/>
    <w:rsid w:val="007B4372"/>
    <w:rsid w:val="007B4552"/>
    <w:rsid w:val="007B49E6"/>
    <w:rsid w:val="007B4A8F"/>
    <w:rsid w:val="007B4D22"/>
    <w:rsid w:val="007B4D57"/>
    <w:rsid w:val="007B5534"/>
    <w:rsid w:val="007B5D6F"/>
    <w:rsid w:val="007B6E6F"/>
    <w:rsid w:val="007B724D"/>
    <w:rsid w:val="007C0E5E"/>
    <w:rsid w:val="007C269A"/>
    <w:rsid w:val="007C2941"/>
    <w:rsid w:val="007C4510"/>
    <w:rsid w:val="007C4A73"/>
    <w:rsid w:val="007C4AD1"/>
    <w:rsid w:val="007C4F63"/>
    <w:rsid w:val="007C5C35"/>
    <w:rsid w:val="007C643E"/>
    <w:rsid w:val="007C6A47"/>
    <w:rsid w:val="007C75D2"/>
    <w:rsid w:val="007D0394"/>
    <w:rsid w:val="007D18B0"/>
    <w:rsid w:val="007D1F17"/>
    <w:rsid w:val="007D2694"/>
    <w:rsid w:val="007D3B84"/>
    <w:rsid w:val="007D472B"/>
    <w:rsid w:val="007D4B91"/>
    <w:rsid w:val="007D5D0E"/>
    <w:rsid w:val="007D5FB2"/>
    <w:rsid w:val="007D6534"/>
    <w:rsid w:val="007D6A0A"/>
    <w:rsid w:val="007E1C9A"/>
    <w:rsid w:val="007E37C8"/>
    <w:rsid w:val="007E4679"/>
    <w:rsid w:val="007E4ED9"/>
    <w:rsid w:val="007E516C"/>
    <w:rsid w:val="007F0374"/>
    <w:rsid w:val="007F0A7B"/>
    <w:rsid w:val="007F15AB"/>
    <w:rsid w:val="007F19A6"/>
    <w:rsid w:val="007F228A"/>
    <w:rsid w:val="007F24ED"/>
    <w:rsid w:val="007F2A89"/>
    <w:rsid w:val="007F2E6D"/>
    <w:rsid w:val="007F397B"/>
    <w:rsid w:val="007F39C0"/>
    <w:rsid w:val="007F480E"/>
    <w:rsid w:val="007F5596"/>
    <w:rsid w:val="007F6863"/>
    <w:rsid w:val="007F78CF"/>
    <w:rsid w:val="007F7DB2"/>
    <w:rsid w:val="00800468"/>
    <w:rsid w:val="00801A73"/>
    <w:rsid w:val="00802864"/>
    <w:rsid w:val="008037D4"/>
    <w:rsid w:val="00803AEE"/>
    <w:rsid w:val="0080441A"/>
    <w:rsid w:val="00804849"/>
    <w:rsid w:val="00804B89"/>
    <w:rsid w:val="00805BC6"/>
    <w:rsid w:val="00805D86"/>
    <w:rsid w:val="008070C9"/>
    <w:rsid w:val="0080744B"/>
    <w:rsid w:val="00807A5E"/>
    <w:rsid w:val="00807BAD"/>
    <w:rsid w:val="008100D9"/>
    <w:rsid w:val="00810E3F"/>
    <w:rsid w:val="00810FD0"/>
    <w:rsid w:val="00812A1A"/>
    <w:rsid w:val="00812B1F"/>
    <w:rsid w:val="00812C3E"/>
    <w:rsid w:val="00812CD2"/>
    <w:rsid w:val="00813308"/>
    <w:rsid w:val="008137C4"/>
    <w:rsid w:val="008141E2"/>
    <w:rsid w:val="00814D4F"/>
    <w:rsid w:val="00814E24"/>
    <w:rsid w:val="008151EB"/>
    <w:rsid w:val="00816550"/>
    <w:rsid w:val="008207EB"/>
    <w:rsid w:val="008208CF"/>
    <w:rsid w:val="008209D7"/>
    <w:rsid w:val="00821007"/>
    <w:rsid w:val="00821A11"/>
    <w:rsid w:val="00821D80"/>
    <w:rsid w:val="00821F36"/>
    <w:rsid w:val="00822732"/>
    <w:rsid w:val="00822CAD"/>
    <w:rsid w:val="00822F99"/>
    <w:rsid w:val="00823919"/>
    <w:rsid w:val="00823B49"/>
    <w:rsid w:val="00823F42"/>
    <w:rsid w:val="008241AD"/>
    <w:rsid w:val="00824DE6"/>
    <w:rsid w:val="008259AD"/>
    <w:rsid w:val="00826029"/>
    <w:rsid w:val="00826695"/>
    <w:rsid w:val="0082710F"/>
    <w:rsid w:val="008274DD"/>
    <w:rsid w:val="00827707"/>
    <w:rsid w:val="008277A6"/>
    <w:rsid w:val="00827A40"/>
    <w:rsid w:val="00827DB4"/>
    <w:rsid w:val="00827E28"/>
    <w:rsid w:val="008303BB"/>
    <w:rsid w:val="00830574"/>
    <w:rsid w:val="00830987"/>
    <w:rsid w:val="00831611"/>
    <w:rsid w:val="00832FDE"/>
    <w:rsid w:val="008341EA"/>
    <w:rsid w:val="00835022"/>
    <w:rsid w:val="00836278"/>
    <w:rsid w:val="0083760C"/>
    <w:rsid w:val="00837886"/>
    <w:rsid w:val="00842B70"/>
    <w:rsid w:val="00842EF8"/>
    <w:rsid w:val="00846A5E"/>
    <w:rsid w:val="00846D0C"/>
    <w:rsid w:val="008473AC"/>
    <w:rsid w:val="00850276"/>
    <w:rsid w:val="00852B12"/>
    <w:rsid w:val="00853144"/>
    <w:rsid w:val="0085517D"/>
    <w:rsid w:val="00856A5A"/>
    <w:rsid w:val="008572E6"/>
    <w:rsid w:val="0085749E"/>
    <w:rsid w:val="0085798F"/>
    <w:rsid w:val="00857ADE"/>
    <w:rsid w:val="008609D9"/>
    <w:rsid w:val="00862135"/>
    <w:rsid w:val="008637DF"/>
    <w:rsid w:val="00863EA0"/>
    <w:rsid w:val="00864179"/>
    <w:rsid w:val="00864AB1"/>
    <w:rsid w:val="00864BAA"/>
    <w:rsid w:val="00864E17"/>
    <w:rsid w:val="00865016"/>
    <w:rsid w:val="00865E1B"/>
    <w:rsid w:val="00867371"/>
    <w:rsid w:val="00867845"/>
    <w:rsid w:val="00867C63"/>
    <w:rsid w:val="00867C8F"/>
    <w:rsid w:val="00870BCD"/>
    <w:rsid w:val="00870FA1"/>
    <w:rsid w:val="008717A6"/>
    <w:rsid w:val="008719A2"/>
    <w:rsid w:val="008719BD"/>
    <w:rsid w:val="00872923"/>
    <w:rsid w:val="0087439B"/>
    <w:rsid w:val="00874833"/>
    <w:rsid w:val="008753D9"/>
    <w:rsid w:val="00875FDF"/>
    <w:rsid w:val="008768EB"/>
    <w:rsid w:val="00876BFA"/>
    <w:rsid w:val="00877932"/>
    <w:rsid w:val="00877BAF"/>
    <w:rsid w:val="00880601"/>
    <w:rsid w:val="00880640"/>
    <w:rsid w:val="00881B0F"/>
    <w:rsid w:val="00882D8D"/>
    <w:rsid w:val="00883C36"/>
    <w:rsid w:val="008846A6"/>
    <w:rsid w:val="00884995"/>
    <w:rsid w:val="00884AAE"/>
    <w:rsid w:val="00886844"/>
    <w:rsid w:val="00890B2C"/>
    <w:rsid w:val="00890FCD"/>
    <w:rsid w:val="0089175E"/>
    <w:rsid w:val="00892A0B"/>
    <w:rsid w:val="00892A52"/>
    <w:rsid w:val="00892A70"/>
    <w:rsid w:val="00893B74"/>
    <w:rsid w:val="00893E55"/>
    <w:rsid w:val="00896DAA"/>
    <w:rsid w:val="00897EA9"/>
    <w:rsid w:val="008A07B8"/>
    <w:rsid w:val="008A0BA3"/>
    <w:rsid w:val="008A0EA9"/>
    <w:rsid w:val="008A37C5"/>
    <w:rsid w:val="008A387E"/>
    <w:rsid w:val="008A5DF3"/>
    <w:rsid w:val="008A65BC"/>
    <w:rsid w:val="008B12FD"/>
    <w:rsid w:val="008B1951"/>
    <w:rsid w:val="008B201C"/>
    <w:rsid w:val="008B247F"/>
    <w:rsid w:val="008B2B2F"/>
    <w:rsid w:val="008B34D6"/>
    <w:rsid w:val="008B4638"/>
    <w:rsid w:val="008B5904"/>
    <w:rsid w:val="008B6D80"/>
    <w:rsid w:val="008B72DC"/>
    <w:rsid w:val="008C0ACC"/>
    <w:rsid w:val="008C1BB2"/>
    <w:rsid w:val="008C30CE"/>
    <w:rsid w:val="008C3112"/>
    <w:rsid w:val="008C39ED"/>
    <w:rsid w:val="008C4132"/>
    <w:rsid w:val="008C46D4"/>
    <w:rsid w:val="008C5BE0"/>
    <w:rsid w:val="008C79CA"/>
    <w:rsid w:val="008C7AD9"/>
    <w:rsid w:val="008D0764"/>
    <w:rsid w:val="008D19A7"/>
    <w:rsid w:val="008D1E96"/>
    <w:rsid w:val="008D2067"/>
    <w:rsid w:val="008D249E"/>
    <w:rsid w:val="008D2D94"/>
    <w:rsid w:val="008D368D"/>
    <w:rsid w:val="008D45EB"/>
    <w:rsid w:val="008D4DE8"/>
    <w:rsid w:val="008D55E1"/>
    <w:rsid w:val="008D5EF7"/>
    <w:rsid w:val="008D734B"/>
    <w:rsid w:val="008E045C"/>
    <w:rsid w:val="008E1051"/>
    <w:rsid w:val="008E123B"/>
    <w:rsid w:val="008E3513"/>
    <w:rsid w:val="008E3D9C"/>
    <w:rsid w:val="008E40B4"/>
    <w:rsid w:val="008E5554"/>
    <w:rsid w:val="008E570F"/>
    <w:rsid w:val="008E5992"/>
    <w:rsid w:val="008E6920"/>
    <w:rsid w:val="008E6A05"/>
    <w:rsid w:val="008E6EEB"/>
    <w:rsid w:val="008E7599"/>
    <w:rsid w:val="008E76B4"/>
    <w:rsid w:val="008F0C6A"/>
    <w:rsid w:val="008F0FFD"/>
    <w:rsid w:val="008F1340"/>
    <w:rsid w:val="008F19E9"/>
    <w:rsid w:val="008F4237"/>
    <w:rsid w:val="008F45E3"/>
    <w:rsid w:val="008F469F"/>
    <w:rsid w:val="008F470A"/>
    <w:rsid w:val="008F52CE"/>
    <w:rsid w:val="008F586B"/>
    <w:rsid w:val="008F7652"/>
    <w:rsid w:val="0090060F"/>
    <w:rsid w:val="00900830"/>
    <w:rsid w:val="009009B1"/>
    <w:rsid w:val="00903324"/>
    <w:rsid w:val="00903915"/>
    <w:rsid w:val="0090431B"/>
    <w:rsid w:val="00904A95"/>
    <w:rsid w:val="0090516A"/>
    <w:rsid w:val="00906361"/>
    <w:rsid w:val="00907D29"/>
    <w:rsid w:val="00910360"/>
    <w:rsid w:val="00910E6E"/>
    <w:rsid w:val="009122AA"/>
    <w:rsid w:val="00912DC9"/>
    <w:rsid w:val="009136D8"/>
    <w:rsid w:val="009146C5"/>
    <w:rsid w:val="009147FA"/>
    <w:rsid w:val="009162D8"/>
    <w:rsid w:val="0091748C"/>
    <w:rsid w:val="009213B9"/>
    <w:rsid w:val="00921DF3"/>
    <w:rsid w:val="009222DD"/>
    <w:rsid w:val="00922D93"/>
    <w:rsid w:val="00923954"/>
    <w:rsid w:val="009240CC"/>
    <w:rsid w:val="0092508F"/>
    <w:rsid w:val="009300E6"/>
    <w:rsid w:val="00930373"/>
    <w:rsid w:val="0093061D"/>
    <w:rsid w:val="00932249"/>
    <w:rsid w:val="009324AD"/>
    <w:rsid w:val="00932D67"/>
    <w:rsid w:val="009331BC"/>
    <w:rsid w:val="009334B1"/>
    <w:rsid w:val="00933C3A"/>
    <w:rsid w:val="00935F3D"/>
    <w:rsid w:val="009367B6"/>
    <w:rsid w:val="00937975"/>
    <w:rsid w:val="00937980"/>
    <w:rsid w:val="009379B5"/>
    <w:rsid w:val="009402AC"/>
    <w:rsid w:val="00940B00"/>
    <w:rsid w:val="00940E5B"/>
    <w:rsid w:val="00941256"/>
    <w:rsid w:val="00943277"/>
    <w:rsid w:val="009434CC"/>
    <w:rsid w:val="0094350F"/>
    <w:rsid w:val="00943A9D"/>
    <w:rsid w:val="0094449C"/>
    <w:rsid w:val="00944514"/>
    <w:rsid w:val="00944F29"/>
    <w:rsid w:val="00945290"/>
    <w:rsid w:val="00945F4D"/>
    <w:rsid w:val="00946BFC"/>
    <w:rsid w:val="00946E47"/>
    <w:rsid w:val="009471B6"/>
    <w:rsid w:val="00951093"/>
    <w:rsid w:val="0095118C"/>
    <w:rsid w:val="00951753"/>
    <w:rsid w:val="00952221"/>
    <w:rsid w:val="00952738"/>
    <w:rsid w:val="009533AF"/>
    <w:rsid w:val="00954457"/>
    <w:rsid w:val="00954C76"/>
    <w:rsid w:val="00954C8F"/>
    <w:rsid w:val="00955FA1"/>
    <w:rsid w:val="00956134"/>
    <w:rsid w:val="00957C3A"/>
    <w:rsid w:val="00957C8F"/>
    <w:rsid w:val="00957E43"/>
    <w:rsid w:val="009603AA"/>
    <w:rsid w:val="00960A89"/>
    <w:rsid w:val="009611C7"/>
    <w:rsid w:val="00963DD1"/>
    <w:rsid w:val="00963DEE"/>
    <w:rsid w:val="00964211"/>
    <w:rsid w:val="009650E0"/>
    <w:rsid w:val="0096531E"/>
    <w:rsid w:val="00966703"/>
    <w:rsid w:val="009671C0"/>
    <w:rsid w:val="00970EBC"/>
    <w:rsid w:val="00971D3D"/>
    <w:rsid w:val="0097259F"/>
    <w:rsid w:val="009731DB"/>
    <w:rsid w:val="009735D6"/>
    <w:rsid w:val="009737EE"/>
    <w:rsid w:val="009740EF"/>
    <w:rsid w:val="009759B6"/>
    <w:rsid w:val="0097643F"/>
    <w:rsid w:val="0097683E"/>
    <w:rsid w:val="009769AD"/>
    <w:rsid w:val="00976D5F"/>
    <w:rsid w:val="0097747D"/>
    <w:rsid w:val="0097759F"/>
    <w:rsid w:val="009800D5"/>
    <w:rsid w:val="0098219A"/>
    <w:rsid w:val="00982318"/>
    <w:rsid w:val="00982725"/>
    <w:rsid w:val="0098335F"/>
    <w:rsid w:val="0098376D"/>
    <w:rsid w:val="00983B7A"/>
    <w:rsid w:val="00983F1E"/>
    <w:rsid w:val="00984BCF"/>
    <w:rsid w:val="00986378"/>
    <w:rsid w:val="0099062D"/>
    <w:rsid w:val="00992504"/>
    <w:rsid w:val="009939B7"/>
    <w:rsid w:val="00993BE2"/>
    <w:rsid w:val="00993C9F"/>
    <w:rsid w:val="00994691"/>
    <w:rsid w:val="00996EB7"/>
    <w:rsid w:val="00997FD2"/>
    <w:rsid w:val="009A0C04"/>
    <w:rsid w:val="009A115E"/>
    <w:rsid w:val="009A217E"/>
    <w:rsid w:val="009A3157"/>
    <w:rsid w:val="009A48D2"/>
    <w:rsid w:val="009A55D5"/>
    <w:rsid w:val="009A6950"/>
    <w:rsid w:val="009A6D73"/>
    <w:rsid w:val="009A7170"/>
    <w:rsid w:val="009A7983"/>
    <w:rsid w:val="009B08C7"/>
    <w:rsid w:val="009B10D8"/>
    <w:rsid w:val="009B11D1"/>
    <w:rsid w:val="009B20FD"/>
    <w:rsid w:val="009B33F6"/>
    <w:rsid w:val="009B39B5"/>
    <w:rsid w:val="009B494F"/>
    <w:rsid w:val="009B50BE"/>
    <w:rsid w:val="009B6FAF"/>
    <w:rsid w:val="009C01C2"/>
    <w:rsid w:val="009C039A"/>
    <w:rsid w:val="009C093B"/>
    <w:rsid w:val="009C12C6"/>
    <w:rsid w:val="009C219C"/>
    <w:rsid w:val="009C22C2"/>
    <w:rsid w:val="009C2694"/>
    <w:rsid w:val="009C2700"/>
    <w:rsid w:val="009C292B"/>
    <w:rsid w:val="009C3E1C"/>
    <w:rsid w:val="009C491B"/>
    <w:rsid w:val="009C4DBE"/>
    <w:rsid w:val="009C5608"/>
    <w:rsid w:val="009C5A8B"/>
    <w:rsid w:val="009C61EB"/>
    <w:rsid w:val="009C684E"/>
    <w:rsid w:val="009C6917"/>
    <w:rsid w:val="009D1C34"/>
    <w:rsid w:val="009D1EE4"/>
    <w:rsid w:val="009D2D6B"/>
    <w:rsid w:val="009D314E"/>
    <w:rsid w:val="009D32AC"/>
    <w:rsid w:val="009D32BA"/>
    <w:rsid w:val="009D3DDC"/>
    <w:rsid w:val="009D3DFA"/>
    <w:rsid w:val="009D4F3B"/>
    <w:rsid w:val="009D51B7"/>
    <w:rsid w:val="009D51BA"/>
    <w:rsid w:val="009D52D5"/>
    <w:rsid w:val="009D5497"/>
    <w:rsid w:val="009D5D71"/>
    <w:rsid w:val="009D7D12"/>
    <w:rsid w:val="009D7F14"/>
    <w:rsid w:val="009E0B02"/>
    <w:rsid w:val="009E324D"/>
    <w:rsid w:val="009E3DEE"/>
    <w:rsid w:val="009E4A93"/>
    <w:rsid w:val="009E736A"/>
    <w:rsid w:val="009E772B"/>
    <w:rsid w:val="009E7E04"/>
    <w:rsid w:val="009F27A5"/>
    <w:rsid w:val="009F313C"/>
    <w:rsid w:val="009F3B77"/>
    <w:rsid w:val="009F5886"/>
    <w:rsid w:val="009F5A7B"/>
    <w:rsid w:val="009F7857"/>
    <w:rsid w:val="009F7D65"/>
    <w:rsid w:val="00A00BF4"/>
    <w:rsid w:val="00A00D87"/>
    <w:rsid w:val="00A01100"/>
    <w:rsid w:val="00A012BD"/>
    <w:rsid w:val="00A0178E"/>
    <w:rsid w:val="00A01D7B"/>
    <w:rsid w:val="00A0373C"/>
    <w:rsid w:val="00A038C6"/>
    <w:rsid w:val="00A1155F"/>
    <w:rsid w:val="00A12571"/>
    <w:rsid w:val="00A12665"/>
    <w:rsid w:val="00A127FD"/>
    <w:rsid w:val="00A12F77"/>
    <w:rsid w:val="00A13996"/>
    <w:rsid w:val="00A1400C"/>
    <w:rsid w:val="00A14544"/>
    <w:rsid w:val="00A148CF"/>
    <w:rsid w:val="00A1496B"/>
    <w:rsid w:val="00A14C67"/>
    <w:rsid w:val="00A1637E"/>
    <w:rsid w:val="00A17076"/>
    <w:rsid w:val="00A17C43"/>
    <w:rsid w:val="00A20307"/>
    <w:rsid w:val="00A20A0C"/>
    <w:rsid w:val="00A20A4C"/>
    <w:rsid w:val="00A20F2B"/>
    <w:rsid w:val="00A23180"/>
    <w:rsid w:val="00A232F4"/>
    <w:rsid w:val="00A236D0"/>
    <w:rsid w:val="00A24732"/>
    <w:rsid w:val="00A316D9"/>
    <w:rsid w:val="00A3170F"/>
    <w:rsid w:val="00A3183D"/>
    <w:rsid w:val="00A31D60"/>
    <w:rsid w:val="00A31D7A"/>
    <w:rsid w:val="00A32115"/>
    <w:rsid w:val="00A326B5"/>
    <w:rsid w:val="00A33AE3"/>
    <w:rsid w:val="00A33B5C"/>
    <w:rsid w:val="00A36C18"/>
    <w:rsid w:val="00A4095B"/>
    <w:rsid w:val="00A411B5"/>
    <w:rsid w:val="00A420B1"/>
    <w:rsid w:val="00A425EE"/>
    <w:rsid w:val="00A46A81"/>
    <w:rsid w:val="00A46D4B"/>
    <w:rsid w:val="00A47CF8"/>
    <w:rsid w:val="00A47E5A"/>
    <w:rsid w:val="00A50999"/>
    <w:rsid w:val="00A509E3"/>
    <w:rsid w:val="00A511AA"/>
    <w:rsid w:val="00A519B9"/>
    <w:rsid w:val="00A51F43"/>
    <w:rsid w:val="00A52195"/>
    <w:rsid w:val="00A52749"/>
    <w:rsid w:val="00A5345B"/>
    <w:rsid w:val="00A53B31"/>
    <w:rsid w:val="00A540DC"/>
    <w:rsid w:val="00A554DB"/>
    <w:rsid w:val="00A5754D"/>
    <w:rsid w:val="00A600E8"/>
    <w:rsid w:val="00A60D4A"/>
    <w:rsid w:val="00A613B3"/>
    <w:rsid w:val="00A61730"/>
    <w:rsid w:val="00A636C3"/>
    <w:rsid w:val="00A65FEC"/>
    <w:rsid w:val="00A661A1"/>
    <w:rsid w:val="00A66698"/>
    <w:rsid w:val="00A6774D"/>
    <w:rsid w:val="00A70054"/>
    <w:rsid w:val="00A7025D"/>
    <w:rsid w:val="00A7114A"/>
    <w:rsid w:val="00A7197C"/>
    <w:rsid w:val="00A71B4F"/>
    <w:rsid w:val="00A72032"/>
    <w:rsid w:val="00A722E8"/>
    <w:rsid w:val="00A7329D"/>
    <w:rsid w:val="00A74874"/>
    <w:rsid w:val="00A7668A"/>
    <w:rsid w:val="00A76764"/>
    <w:rsid w:val="00A7677A"/>
    <w:rsid w:val="00A76B25"/>
    <w:rsid w:val="00A76C0F"/>
    <w:rsid w:val="00A76D6C"/>
    <w:rsid w:val="00A76EAC"/>
    <w:rsid w:val="00A809E9"/>
    <w:rsid w:val="00A81D7B"/>
    <w:rsid w:val="00A82DC1"/>
    <w:rsid w:val="00A83183"/>
    <w:rsid w:val="00A8323A"/>
    <w:rsid w:val="00A83F04"/>
    <w:rsid w:val="00A84071"/>
    <w:rsid w:val="00A84A8D"/>
    <w:rsid w:val="00A84BE8"/>
    <w:rsid w:val="00A86467"/>
    <w:rsid w:val="00A87417"/>
    <w:rsid w:val="00A90AE3"/>
    <w:rsid w:val="00A91A3F"/>
    <w:rsid w:val="00A92F01"/>
    <w:rsid w:val="00A950B0"/>
    <w:rsid w:val="00A9632A"/>
    <w:rsid w:val="00A966CB"/>
    <w:rsid w:val="00A969D2"/>
    <w:rsid w:val="00A96A11"/>
    <w:rsid w:val="00A96DF2"/>
    <w:rsid w:val="00A97443"/>
    <w:rsid w:val="00A974A6"/>
    <w:rsid w:val="00AA0DB2"/>
    <w:rsid w:val="00AA0DC4"/>
    <w:rsid w:val="00AA1877"/>
    <w:rsid w:val="00AA18D6"/>
    <w:rsid w:val="00AA254D"/>
    <w:rsid w:val="00AA3076"/>
    <w:rsid w:val="00AA4B6E"/>
    <w:rsid w:val="00AA5782"/>
    <w:rsid w:val="00AA7FE5"/>
    <w:rsid w:val="00AB0560"/>
    <w:rsid w:val="00AB0D2A"/>
    <w:rsid w:val="00AB24B7"/>
    <w:rsid w:val="00AB2B18"/>
    <w:rsid w:val="00AB3CC0"/>
    <w:rsid w:val="00AB4DC3"/>
    <w:rsid w:val="00AB5CFF"/>
    <w:rsid w:val="00AB6021"/>
    <w:rsid w:val="00AB66F9"/>
    <w:rsid w:val="00AC0C52"/>
    <w:rsid w:val="00AC1400"/>
    <w:rsid w:val="00AC23EB"/>
    <w:rsid w:val="00AC25EE"/>
    <w:rsid w:val="00AC25F2"/>
    <w:rsid w:val="00AC2AAA"/>
    <w:rsid w:val="00AC3570"/>
    <w:rsid w:val="00AC35D0"/>
    <w:rsid w:val="00AC3E22"/>
    <w:rsid w:val="00AC585A"/>
    <w:rsid w:val="00AC5BE5"/>
    <w:rsid w:val="00AC6107"/>
    <w:rsid w:val="00AC64CE"/>
    <w:rsid w:val="00AD0DD4"/>
    <w:rsid w:val="00AD1174"/>
    <w:rsid w:val="00AD168F"/>
    <w:rsid w:val="00AD1837"/>
    <w:rsid w:val="00AD1D48"/>
    <w:rsid w:val="00AD1DA9"/>
    <w:rsid w:val="00AD1FBC"/>
    <w:rsid w:val="00AD3113"/>
    <w:rsid w:val="00AD3522"/>
    <w:rsid w:val="00AD3623"/>
    <w:rsid w:val="00AD4F04"/>
    <w:rsid w:val="00AD657D"/>
    <w:rsid w:val="00AE0034"/>
    <w:rsid w:val="00AE17BC"/>
    <w:rsid w:val="00AE1B0E"/>
    <w:rsid w:val="00AE2F6B"/>
    <w:rsid w:val="00AE381B"/>
    <w:rsid w:val="00AE43E8"/>
    <w:rsid w:val="00AE4D01"/>
    <w:rsid w:val="00AE5D1A"/>
    <w:rsid w:val="00AE6D33"/>
    <w:rsid w:val="00AE7147"/>
    <w:rsid w:val="00AE7C1A"/>
    <w:rsid w:val="00AF193B"/>
    <w:rsid w:val="00AF20D2"/>
    <w:rsid w:val="00AF3044"/>
    <w:rsid w:val="00AF326D"/>
    <w:rsid w:val="00AF4744"/>
    <w:rsid w:val="00AF4950"/>
    <w:rsid w:val="00AF5AC5"/>
    <w:rsid w:val="00AF5C91"/>
    <w:rsid w:val="00B00055"/>
    <w:rsid w:val="00B00445"/>
    <w:rsid w:val="00B005B0"/>
    <w:rsid w:val="00B009D1"/>
    <w:rsid w:val="00B00B10"/>
    <w:rsid w:val="00B01031"/>
    <w:rsid w:val="00B01717"/>
    <w:rsid w:val="00B019EA"/>
    <w:rsid w:val="00B064DE"/>
    <w:rsid w:val="00B0681A"/>
    <w:rsid w:val="00B076F8"/>
    <w:rsid w:val="00B07B06"/>
    <w:rsid w:val="00B103EC"/>
    <w:rsid w:val="00B112D6"/>
    <w:rsid w:val="00B11550"/>
    <w:rsid w:val="00B11D0B"/>
    <w:rsid w:val="00B11E76"/>
    <w:rsid w:val="00B1242C"/>
    <w:rsid w:val="00B12507"/>
    <w:rsid w:val="00B12CE8"/>
    <w:rsid w:val="00B13168"/>
    <w:rsid w:val="00B140E3"/>
    <w:rsid w:val="00B15B58"/>
    <w:rsid w:val="00B16242"/>
    <w:rsid w:val="00B177CB"/>
    <w:rsid w:val="00B20366"/>
    <w:rsid w:val="00B20B74"/>
    <w:rsid w:val="00B230A7"/>
    <w:rsid w:val="00B24695"/>
    <w:rsid w:val="00B27582"/>
    <w:rsid w:val="00B27BBB"/>
    <w:rsid w:val="00B30463"/>
    <w:rsid w:val="00B30EE0"/>
    <w:rsid w:val="00B32917"/>
    <w:rsid w:val="00B33CB4"/>
    <w:rsid w:val="00B34F2D"/>
    <w:rsid w:val="00B36BCD"/>
    <w:rsid w:val="00B36DB8"/>
    <w:rsid w:val="00B40A14"/>
    <w:rsid w:val="00B40A4E"/>
    <w:rsid w:val="00B41B36"/>
    <w:rsid w:val="00B438F8"/>
    <w:rsid w:val="00B43952"/>
    <w:rsid w:val="00B4462A"/>
    <w:rsid w:val="00B44683"/>
    <w:rsid w:val="00B456B9"/>
    <w:rsid w:val="00B47E25"/>
    <w:rsid w:val="00B50D19"/>
    <w:rsid w:val="00B517DF"/>
    <w:rsid w:val="00B53BD7"/>
    <w:rsid w:val="00B54051"/>
    <w:rsid w:val="00B5426C"/>
    <w:rsid w:val="00B546AB"/>
    <w:rsid w:val="00B54DC1"/>
    <w:rsid w:val="00B56BB7"/>
    <w:rsid w:val="00B574B6"/>
    <w:rsid w:val="00B57813"/>
    <w:rsid w:val="00B601D2"/>
    <w:rsid w:val="00B61375"/>
    <w:rsid w:val="00B63257"/>
    <w:rsid w:val="00B63797"/>
    <w:rsid w:val="00B63B60"/>
    <w:rsid w:val="00B641D5"/>
    <w:rsid w:val="00B650C7"/>
    <w:rsid w:val="00B668FD"/>
    <w:rsid w:val="00B677D2"/>
    <w:rsid w:val="00B67B63"/>
    <w:rsid w:val="00B700FD"/>
    <w:rsid w:val="00B70822"/>
    <w:rsid w:val="00B71097"/>
    <w:rsid w:val="00B72369"/>
    <w:rsid w:val="00B74559"/>
    <w:rsid w:val="00B75498"/>
    <w:rsid w:val="00B763AF"/>
    <w:rsid w:val="00B76F08"/>
    <w:rsid w:val="00B77AE9"/>
    <w:rsid w:val="00B77B9C"/>
    <w:rsid w:val="00B80044"/>
    <w:rsid w:val="00B8015D"/>
    <w:rsid w:val="00B801BD"/>
    <w:rsid w:val="00B805E0"/>
    <w:rsid w:val="00B819F3"/>
    <w:rsid w:val="00B82DA2"/>
    <w:rsid w:val="00B82F38"/>
    <w:rsid w:val="00B83E59"/>
    <w:rsid w:val="00B84A66"/>
    <w:rsid w:val="00B84C89"/>
    <w:rsid w:val="00B8536E"/>
    <w:rsid w:val="00B85E24"/>
    <w:rsid w:val="00B87409"/>
    <w:rsid w:val="00B902F8"/>
    <w:rsid w:val="00B91009"/>
    <w:rsid w:val="00B91640"/>
    <w:rsid w:val="00B931D0"/>
    <w:rsid w:val="00B93668"/>
    <w:rsid w:val="00B93993"/>
    <w:rsid w:val="00B9596C"/>
    <w:rsid w:val="00B96E15"/>
    <w:rsid w:val="00B97161"/>
    <w:rsid w:val="00BA05E4"/>
    <w:rsid w:val="00BA1907"/>
    <w:rsid w:val="00BA390C"/>
    <w:rsid w:val="00BA40E5"/>
    <w:rsid w:val="00BA520D"/>
    <w:rsid w:val="00BA5472"/>
    <w:rsid w:val="00BA7663"/>
    <w:rsid w:val="00BA7C5A"/>
    <w:rsid w:val="00BB0805"/>
    <w:rsid w:val="00BB11AB"/>
    <w:rsid w:val="00BB1CF1"/>
    <w:rsid w:val="00BB2D6F"/>
    <w:rsid w:val="00BB387C"/>
    <w:rsid w:val="00BB3B21"/>
    <w:rsid w:val="00BB6C86"/>
    <w:rsid w:val="00BB7857"/>
    <w:rsid w:val="00BB7F52"/>
    <w:rsid w:val="00BC0526"/>
    <w:rsid w:val="00BC19CD"/>
    <w:rsid w:val="00BC23EA"/>
    <w:rsid w:val="00BC42C5"/>
    <w:rsid w:val="00BC4594"/>
    <w:rsid w:val="00BD07A3"/>
    <w:rsid w:val="00BD14B6"/>
    <w:rsid w:val="00BD16B1"/>
    <w:rsid w:val="00BD18C6"/>
    <w:rsid w:val="00BD3127"/>
    <w:rsid w:val="00BD3A77"/>
    <w:rsid w:val="00BD41A6"/>
    <w:rsid w:val="00BD4DA3"/>
    <w:rsid w:val="00BD5781"/>
    <w:rsid w:val="00BD6DF6"/>
    <w:rsid w:val="00BD706A"/>
    <w:rsid w:val="00BD73D9"/>
    <w:rsid w:val="00BE0A2E"/>
    <w:rsid w:val="00BE0FFB"/>
    <w:rsid w:val="00BE10A0"/>
    <w:rsid w:val="00BE174F"/>
    <w:rsid w:val="00BE1DED"/>
    <w:rsid w:val="00BE1F83"/>
    <w:rsid w:val="00BE21B2"/>
    <w:rsid w:val="00BE2B79"/>
    <w:rsid w:val="00BE2FAA"/>
    <w:rsid w:val="00BE34B8"/>
    <w:rsid w:val="00BE5569"/>
    <w:rsid w:val="00BE6B12"/>
    <w:rsid w:val="00BE71A8"/>
    <w:rsid w:val="00BE7571"/>
    <w:rsid w:val="00BE7E34"/>
    <w:rsid w:val="00BF0990"/>
    <w:rsid w:val="00BF1B48"/>
    <w:rsid w:val="00BF1B57"/>
    <w:rsid w:val="00BF1C08"/>
    <w:rsid w:val="00BF3BDD"/>
    <w:rsid w:val="00BF4AB8"/>
    <w:rsid w:val="00BF55AF"/>
    <w:rsid w:val="00BF672F"/>
    <w:rsid w:val="00BF7FD0"/>
    <w:rsid w:val="00C00345"/>
    <w:rsid w:val="00C01D89"/>
    <w:rsid w:val="00C0267D"/>
    <w:rsid w:val="00C02994"/>
    <w:rsid w:val="00C02B07"/>
    <w:rsid w:val="00C02DF4"/>
    <w:rsid w:val="00C0312B"/>
    <w:rsid w:val="00C04C8D"/>
    <w:rsid w:val="00C050E8"/>
    <w:rsid w:val="00C068F5"/>
    <w:rsid w:val="00C06CB7"/>
    <w:rsid w:val="00C0723D"/>
    <w:rsid w:val="00C074E8"/>
    <w:rsid w:val="00C0790E"/>
    <w:rsid w:val="00C1032E"/>
    <w:rsid w:val="00C10B63"/>
    <w:rsid w:val="00C123A4"/>
    <w:rsid w:val="00C123E8"/>
    <w:rsid w:val="00C12910"/>
    <w:rsid w:val="00C134E2"/>
    <w:rsid w:val="00C1367E"/>
    <w:rsid w:val="00C142B4"/>
    <w:rsid w:val="00C14FE6"/>
    <w:rsid w:val="00C15997"/>
    <w:rsid w:val="00C163D5"/>
    <w:rsid w:val="00C16CE5"/>
    <w:rsid w:val="00C17E86"/>
    <w:rsid w:val="00C20974"/>
    <w:rsid w:val="00C20D51"/>
    <w:rsid w:val="00C21829"/>
    <w:rsid w:val="00C21C85"/>
    <w:rsid w:val="00C22BDF"/>
    <w:rsid w:val="00C23061"/>
    <w:rsid w:val="00C23901"/>
    <w:rsid w:val="00C25263"/>
    <w:rsid w:val="00C25DBB"/>
    <w:rsid w:val="00C26055"/>
    <w:rsid w:val="00C26DF7"/>
    <w:rsid w:val="00C2728D"/>
    <w:rsid w:val="00C30708"/>
    <w:rsid w:val="00C30823"/>
    <w:rsid w:val="00C31B51"/>
    <w:rsid w:val="00C3377A"/>
    <w:rsid w:val="00C3465F"/>
    <w:rsid w:val="00C35A74"/>
    <w:rsid w:val="00C35AF0"/>
    <w:rsid w:val="00C35FFA"/>
    <w:rsid w:val="00C372C6"/>
    <w:rsid w:val="00C376E5"/>
    <w:rsid w:val="00C410CC"/>
    <w:rsid w:val="00C427D0"/>
    <w:rsid w:val="00C43ACC"/>
    <w:rsid w:val="00C44113"/>
    <w:rsid w:val="00C4699F"/>
    <w:rsid w:val="00C47A68"/>
    <w:rsid w:val="00C51B47"/>
    <w:rsid w:val="00C524AC"/>
    <w:rsid w:val="00C53C42"/>
    <w:rsid w:val="00C554AD"/>
    <w:rsid w:val="00C55532"/>
    <w:rsid w:val="00C557DD"/>
    <w:rsid w:val="00C55FC2"/>
    <w:rsid w:val="00C5662E"/>
    <w:rsid w:val="00C56B6E"/>
    <w:rsid w:val="00C56E83"/>
    <w:rsid w:val="00C56FD8"/>
    <w:rsid w:val="00C579E0"/>
    <w:rsid w:val="00C60419"/>
    <w:rsid w:val="00C61887"/>
    <w:rsid w:val="00C61EE0"/>
    <w:rsid w:val="00C6542F"/>
    <w:rsid w:val="00C65883"/>
    <w:rsid w:val="00C662B1"/>
    <w:rsid w:val="00C66366"/>
    <w:rsid w:val="00C674D2"/>
    <w:rsid w:val="00C67C49"/>
    <w:rsid w:val="00C70ABF"/>
    <w:rsid w:val="00C72E2F"/>
    <w:rsid w:val="00C72EE8"/>
    <w:rsid w:val="00C72F52"/>
    <w:rsid w:val="00C7369D"/>
    <w:rsid w:val="00C74021"/>
    <w:rsid w:val="00C7552A"/>
    <w:rsid w:val="00C75E09"/>
    <w:rsid w:val="00C761EC"/>
    <w:rsid w:val="00C77341"/>
    <w:rsid w:val="00C77EC6"/>
    <w:rsid w:val="00C81E12"/>
    <w:rsid w:val="00C81E35"/>
    <w:rsid w:val="00C81F80"/>
    <w:rsid w:val="00C82A56"/>
    <w:rsid w:val="00C8488E"/>
    <w:rsid w:val="00C851B5"/>
    <w:rsid w:val="00C85A9D"/>
    <w:rsid w:val="00C85C63"/>
    <w:rsid w:val="00C8642B"/>
    <w:rsid w:val="00C86647"/>
    <w:rsid w:val="00C86AF2"/>
    <w:rsid w:val="00C875AE"/>
    <w:rsid w:val="00C90F7E"/>
    <w:rsid w:val="00C9160C"/>
    <w:rsid w:val="00C91C32"/>
    <w:rsid w:val="00C9360C"/>
    <w:rsid w:val="00C95919"/>
    <w:rsid w:val="00C96460"/>
    <w:rsid w:val="00C96FC3"/>
    <w:rsid w:val="00C97C35"/>
    <w:rsid w:val="00CA0163"/>
    <w:rsid w:val="00CA0E24"/>
    <w:rsid w:val="00CA11FD"/>
    <w:rsid w:val="00CA2B94"/>
    <w:rsid w:val="00CA32BE"/>
    <w:rsid w:val="00CA370F"/>
    <w:rsid w:val="00CA37C6"/>
    <w:rsid w:val="00CA47C0"/>
    <w:rsid w:val="00CA5201"/>
    <w:rsid w:val="00CA55F7"/>
    <w:rsid w:val="00CA57E4"/>
    <w:rsid w:val="00CA6EEC"/>
    <w:rsid w:val="00CA73E1"/>
    <w:rsid w:val="00CB0490"/>
    <w:rsid w:val="00CB0696"/>
    <w:rsid w:val="00CB08CE"/>
    <w:rsid w:val="00CB0D81"/>
    <w:rsid w:val="00CB1166"/>
    <w:rsid w:val="00CB1438"/>
    <w:rsid w:val="00CB2C7B"/>
    <w:rsid w:val="00CB2D04"/>
    <w:rsid w:val="00CB35BE"/>
    <w:rsid w:val="00CB3CEE"/>
    <w:rsid w:val="00CB42DB"/>
    <w:rsid w:val="00CB4A86"/>
    <w:rsid w:val="00CB520A"/>
    <w:rsid w:val="00CB5426"/>
    <w:rsid w:val="00CB6589"/>
    <w:rsid w:val="00CB697F"/>
    <w:rsid w:val="00CB7A1E"/>
    <w:rsid w:val="00CC1D2C"/>
    <w:rsid w:val="00CC31F0"/>
    <w:rsid w:val="00CC42FD"/>
    <w:rsid w:val="00CC43EB"/>
    <w:rsid w:val="00CC5C0B"/>
    <w:rsid w:val="00CC65D7"/>
    <w:rsid w:val="00CC7593"/>
    <w:rsid w:val="00CD08D5"/>
    <w:rsid w:val="00CD0E08"/>
    <w:rsid w:val="00CD3542"/>
    <w:rsid w:val="00CD53BC"/>
    <w:rsid w:val="00CD5716"/>
    <w:rsid w:val="00CE0364"/>
    <w:rsid w:val="00CE0439"/>
    <w:rsid w:val="00CE17FB"/>
    <w:rsid w:val="00CE1F68"/>
    <w:rsid w:val="00CE28B4"/>
    <w:rsid w:val="00CE39F2"/>
    <w:rsid w:val="00CE3E95"/>
    <w:rsid w:val="00CE5B80"/>
    <w:rsid w:val="00CE5EEB"/>
    <w:rsid w:val="00CF32D8"/>
    <w:rsid w:val="00CF3433"/>
    <w:rsid w:val="00CF45D6"/>
    <w:rsid w:val="00CF704B"/>
    <w:rsid w:val="00D008A3"/>
    <w:rsid w:val="00D00962"/>
    <w:rsid w:val="00D01E15"/>
    <w:rsid w:val="00D0258B"/>
    <w:rsid w:val="00D03191"/>
    <w:rsid w:val="00D047EE"/>
    <w:rsid w:val="00D04E14"/>
    <w:rsid w:val="00D05A8E"/>
    <w:rsid w:val="00D05F7A"/>
    <w:rsid w:val="00D07ABB"/>
    <w:rsid w:val="00D12AAC"/>
    <w:rsid w:val="00D12BEE"/>
    <w:rsid w:val="00D1424B"/>
    <w:rsid w:val="00D145C4"/>
    <w:rsid w:val="00D154EF"/>
    <w:rsid w:val="00D15E9A"/>
    <w:rsid w:val="00D2140B"/>
    <w:rsid w:val="00D21609"/>
    <w:rsid w:val="00D22CA5"/>
    <w:rsid w:val="00D235FC"/>
    <w:rsid w:val="00D25DEC"/>
    <w:rsid w:val="00D267DC"/>
    <w:rsid w:val="00D267F6"/>
    <w:rsid w:val="00D2717A"/>
    <w:rsid w:val="00D27512"/>
    <w:rsid w:val="00D27A7F"/>
    <w:rsid w:val="00D27B48"/>
    <w:rsid w:val="00D27F43"/>
    <w:rsid w:val="00D307EA"/>
    <w:rsid w:val="00D31B9D"/>
    <w:rsid w:val="00D33569"/>
    <w:rsid w:val="00D3372E"/>
    <w:rsid w:val="00D33F96"/>
    <w:rsid w:val="00D343F2"/>
    <w:rsid w:val="00D3499E"/>
    <w:rsid w:val="00D3509A"/>
    <w:rsid w:val="00D35711"/>
    <w:rsid w:val="00D37022"/>
    <w:rsid w:val="00D376F6"/>
    <w:rsid w:val="00D37BF7"/>
    <w:rsid w:val="00D40A46"/>
    <w:rsid w:val="00D4119A"/>
    <w:rsid w:val="00D41285"/>
    <w:rsid w:val="00D41B47"/>
    <w:rsid w:val="00D425AA"/>
    <w:rsid w:val="00D428D9"/>
    <w:rsid w:val="00D42C66"/>
    <w:rsid w:val="00D42D0C"/>
    <w:rsid w:val="00D42DB8"/>
    <w:rsid w:val="00D460E5"/>
    <w:rsid w:val="00D466CF"/>
    <w:rsid w:val="00D46B4E"/>
    <w:rsid w:val="00D46DE8"/>
    <w:rsid w:val="00D46E31"/>
    <w:rsid w:val="00D47DCB"/>
    <w:rsid w:val="00D50965"/>
    <w:rsid w:val="00D516C0"/>
    <w:rsid w:val="00D53771"/>
    <w:rsid w:val="00D5444B"/>
    <w:rsid w:val="00D55114"/>
    <w:rsid w:val="00D56944"/>
    <w:rsid w:val="00D56AAA"/>
    <w:rsid w:val="00D602B1"/>
    <w:rsid w:val="00D61522"/>
    <w:rsid w:val="00D62617"/>
    <w:rsid w:val="00D63807"/>
    <w:rsid w:val="00D64CED"/>
    <w:rsid w:val="00D65AE5"/>
    <w:rsid w:val="00D7007C"/>
    <w:rsid w:val="00D7263D"/>
    <w:rsid w:val="00D740CE"/>
    <w:rsid w:val="00D74404"/>
    <w:rsid w:val="00D74AAD"/>
    <w:rsid w:val="00D7509B"/>
    <w:rsid w:val="00D75B79"/>
    <w:rsid w:val="00D76007"/>
    <w:rsid w:val="00D76318"/>
    <w:rsid w:val="00D77E26"/>
    <w:rsid w:val="00D80CB6"/>
    <w:rsid w:val="00D80FEE"/>
    <w:rsid w:val="00D81851"/>
    <w:rsid w:val="00D8237F"/>
    <w:rsid w:val="00D834B1"/>
    <w:rsid w:val="00D83790"/>
    <w:rsid w:val="00D8399D"/>
    <w:rsid w:val="00D8514F"/>
    <w:rsid w:val="00D852A0"/>
    <w:rsid w:val="00D86748"/>
    <w:rsid w:val="00D86854"/>
    <w:rsid w:val="00D86A24"/>
    <w:rsid w:val="00D86CEE"/>
    <w:rsid w:val="00D90B69"/>
    <w:rsid w:val="00D9105F"/>
    <w:rsid w:val="00D919DA"/>
    <w:rsid w:val="00D93F58"/>
    <w:rsid w:val="00D94807"/>
    <w:rsid w:val="00D955A8"/>
    <w:rsid w:val="00D972A5"/>
    <w:rsid w:val="00D9798D"/>
    <w:rsid w:val="00D97A85"/>
    <w:rsid w:val="00DA19D0"/>
    <w:rsid w:val="00DA4246"/>
    <w:rsid w:val="00DA4EEA"/>
    <w:rsid w:val="00DA5999"/>
    <w:rsid w:val="00DA7898"/>
    <w:rsid w:val="00DA7957"/>
    <w:rsid w:val="00DB0A6B"/>
    <w:rsid w:val="00DB1696"/>
    <w:rsid w:val="00DB1C25"/>
    <w:rsid w:val="00DB1CB6"/>
    <w:rsid w:val="00DB2766"/>
    <w:rsid w:val="00DB391C"/>
    <w:rsid w:val="00DB5678"/>
    <w:rsid w:val="00DB6F7F"/>
    <w:rsid w:val="00DB70B1"/>
    <w:rsid w:val="00DB7B30"/>
    <w:rsid w:val="00DB7F24"/>
    <w:rsid w:val="00DC07AA"/>
    <w:rsid w:val="00DC0DDF"/>
    <w:rsid w:val="00DC19D0"/>
    <w:rsid w:val="00DC1F96"/>
    <w:rsid w:val="00DC2AC0"/>
    <w:rsid w:val="00DC3B64"/>
    <w:rsid w:val="00DC4901"/>
    <w:rsid w:val="00DC6B1E"/>
    <w:rsid w:val="00DD038B"/>
    <w:rsid w:val="00DD0ACA"/>
    <w:rsid w:val="00DD1088"/>
    <w:rsid w:val="00DD30E5"/>
    <w:rsid w:val="00DD36FE"/>
    <w:rsid w:val="00DD43C2"/>
    <w:rsid w:val="00DD5AF7"/>
    <w:rsid w:val="00DD66EF"/>
    <w:rsid w:val="00DD6E8C"/>
    <w:rsid w:val="00DD7EE3"/>
    <w:rsid w:val="00DE0217"/>
    <w:rsid w:val="00DE03A3"/>
    <w:rsid w:val="00DE1446"/>
    <w:rsid w:val="00DE31FC"/>
    <w:rsid w:val="00DE64C1"/>
    <w:rsid w:val="00DF09AC"/>
    <w:rsid w:val="00DF4DB7"/>
    <w:rsid w:val="00E0195F"/>
    <w:rsid w:val="00E01D6D"/>
    <w:rsid w:val="00E02420"/>
    <w:rsid w:val="00E02CF7"/>
    <w:rsid w:val="00E0448B"/>
    <w:rsid w:val="00E052A8"/>
    <w:rsid w:val="00E05537"/>
    <w:rsid w:val="00E05F2E"/>
    <w:rsid w:val="00E07776"/>
    <w:rsid w:val="00E10762"/>
    <w:rsid w:val="00E118CE"/>
    <w:rsid w:val="00E118FD"/>
    <w:rsid w:val="00E122F8"/>
    <w:rsid w:val="00E1249E"/>
    <w:rsid w:val="00E12698"/>
    <w:rsid w:val="00E1309F"/>
    <w:rsid w:val="00E130C8"/>
    <w:rsid w:val="00E13E77"/>
    <w:rsid w:val="00E13EAD"/>
    <w:rsid w:val="00E14633"/>
    <w:rsid w:val="00E1573E"/>
    <w:rsid w:val="00E161D2"/>
    <w:rsid w:val="00E17424"/>
    <w:rsid w:val="00E2002B"/>
    <w:rsid w:val="00E20340"/>
    <w:rsid w:val="00E21976"/>
    <w:rsid w:val="00E22638"/>
    <w:rsid w:val="00E22942"/>
    <w:rsid w:val="00E23442"/>
    <w:rsid w:val="00E236D9"/>
    <w:rsid w:val="00E24065"/>
    <w:rsid w:val="00E25C55"/>
    <w:rsid w:val="00E26742"/>
    <w:rsid w:val="00E26928"/>
    <w:rsid w:val="00E26B39"/>
    <w:rsid w:val="00E26BD0"/>
    <w:rsid w:val="00E27964"/>
    <w:rsid w:val="00E30188"/>
    <w:rsid w:val="00E311D6"/>
    <w:rsid w:val="00E31A35"/>
    <w:rsid w:val="00E31BA3"/>
    <w:rsid w:val="00E31FA3"/>
    <w:rsid w:val="00E330D6"/>
    <w:rsid w:val="00E33C2C"/>
    <w:rsid w:val="00E33F62"/>
    <w:rsid w:val="00E34C24"/>
    <w:rsid w:val="00E34F78"/>
    <w:rsid w:val="00E35178"/>
    <w:rsid w:val="00E3591F"/>
    <w:rsid w:val="00E36051"/>
    <w:rsid w:val="00E36118"/>
    <w:rsid w:val="00E37688"/>
    <w:rsid w:val="00E4026B"/>
    <w:rsid w:val="00E414DF"/>
    <w:rsid w:val="00E42960"/>
    <w:rsid w:val="00E42F5F"/>
    <w:rsid w:val="00E43C40"/>
    <w:rsid w:val="00E44FC3"/>
    <w:rsid w:val="00E46565"/>
    <w:rsid w:val="00E4714A"/>
    <w:rsid w:val="00E476A7"/>
    <w:rsid w:val="00E477F1"/>
    <w:rsid w:val="00E47C57"/>
    <w:rsid w:val="00E512EC"/>
    <w:rsid w:val="00E522B6"/>
    <w:rsid w:val="00E52CE1"/>
    <w:rsid w:val="00E52DB6"/>
    <w:rsid w:val="00E53D6F"/>
    <w:rsid w:val="00E57E17"/>
    <w:rsid w:val="00E6164A"/>
    <w:rsid w:val="00E622BF"/>
    <w:rsid w:val="00E654D4"/>
    <w:rsid w:val="00E66EC6"/>
    <w:rsid w:val="00E67456"/>
    <w:rsid w:val="00E6752B"/>
    <w:rsid w:val="00E6758D"/>
    <w:rsid w:val="00E7193D"/>
    <w:rsid w:val="00E71DE1"/>
    <w:rsid w:val="00E723F0"/>
    <w:rsid w:val="00E7250E"/>
    <w:rsid w:val="00E725E9"/>
    <w:rsid w:val="00E73539"/>
    <w:rsid w:val="00E73E49"/>
    <w:rsid w:val="00E749AF"/>
    <w:rsid w:val="00E75DBA"/>
    <w:rsid w:val="00E76301"/>
    <w:rsid w:val="00E76CA7"/>
    <w:rsid w:val="00E7769A"/>
    <w:rsid w:val="00E77ED2"/>
    <w:rsid w:val="00E8140A"/>
    <w:rsid w:val="00E81E40"/>
    <w:rsid w:val="00E910B2"/>
    <w:rsid w:val="00E91199"/>
    <w:rsid w:val="00E935A9"/>
    <w:rsid w:val="00E950F4"/>
    <w:rsid w:val="00E96122"/>
    <w:rsid w:val="00E96469"/>
    <w:rsid w:val="00E9705B"/>
    <w:rsid w:val="00EA14DB"/>
    <w:rsid w:val="00EA2963"/>
    <w:rsid w:val="00EA316F"/>
    <w:rsid w:val="00EA4E3A"/>
    <w:rsid w:val="00EA5C45"/>
    <w:rsid w:val="00EA623C"/>
    <w:rsid w:val="00EA7088"/>
    <w:rsid w:val="00EA79BC"/>
    <w:rsid w:val="00EB00CB"/>
    <w:rsid w:val="00EB0E25"/>
    <w:rsid w:val="00EB121B"/>
    <w:rsid w:val="00EB3507"/>
    <w:rsid w:val="00EB429F"/>
    <w:rsid w:val="00EB4E33"/>
    <w:rsid w:val="00EB52B1"/>
    <w:rsid w:val="00EB588D"/>
    <w:rsid w:val="00EB5D97"/>
    <w:rsid w:val="00EB6420"/>
    <w:rsid w:val="00EC0804"/>
    <w:rsid w:val="00EC1601"/>
    <w:rsid w:val="00EC405C"/>
    <w:rsid w:val="00EC584B"/>
    <w:rsid w:val="00ED0373"/>
    <w:rsid w:val="00ED1583"/>
    <w:rsid w:val="00ED1B8C"/>
    <w:rsid w:val="00ED38B8"/>
    <w:rsid w:val="00ED3DA3"/>
    <w:rsid w:val="00ED6264"/>
    <w:rsid w:val="00ED7AA5"/>
    <w:rsid w:val="00ED7B4E"/>
    <w:rsid w:val="00EE01DD"/>
    <w:rsid w:val="00EE03B0"/>
    <w:rsid w:val="00EE069E"/>
    <w:rsid w:val="00EE2A47"/>
    <w:rsid w:val="00EE2D95"/>
    <w:rsid w:val="00EE2EE3"/>
    <w:rsid w:val="00EF0347"/>
    <w:rsid w:val="00EF0CEF"/>
    <w:rsid w:val="00EF2277"/>
    <w:rsid w:val="00EF2D8F"/>
    <w:rsid w:val="00EF2DD2"/>
    <w:rsid w:val="00EF2E67"/>
    <w:rsid w:val="00EF37BE"/>
    <w:rsid w:val="00EF38EE"/>
    <w:rsid w:val="00EF558C"/>
    <w:rsid w:val="00EF58D7"/>
    <w:rsid w:val="00EF6548"/>
    <w:rsid w:val="00F01933"/>
    <w:rsid w:val="00F01DA4"/>
    <w:rsid w:val="00F01EC0"/>
    <w:rsid w:val="00F01F24"/>
    <w:rsid w:val="00F029D5"/>
    <w:rsid w:val="00F02C0B"/>
    <w:rsid w:val="00F036DB"/>
    <w:rsid w:val="00F03816"/>
    <w:rsid w:val="00F04290"/>
    <w:rsid w:val="00F06233"/>
    <w:rsid w:val="00F100E0"/>
    <w:rsid w:val="00F10173"/>
    <w:rsid w:val="00F1047F"/>
    <w:rsid w:val="00F11F01"/>
    <w:rsid w:val="00F1210E"/>
    <w:rsid w:val="00F126DF"/>
    <w:rsid w:val="00F142B6"/>
    <w:rsid w:val="00F1470C"/>
    <w:rsid w:val="00F16523"/>
    <w:rsid w:val="00F20004"/>
    <w:rsid w:val="00F2016E"/>
    <w:rsid w:val="00F2250B"/>
    <w:rsid w:val="00F23586"/>
    <w:rsid w:val="00F25050"/>
    <w:rsid w:val="00F261E7"/>
    <w:rsid w:val="00F26316"/>
    <w:rsid w:val="00F26CC0"/>
    <w:rsid w:val="00F278F4"/>
    <w:rsid w:val="00F305C0"/>
    <w:rsid w:val="00F320A5"/>
    <w:rsid w:val="00F32170"/>
    <w:rsid w:val="00F330B3"/>
    <w:rsid w:val="00F338CC"/>
    <w:rsid w:val="00F3428C"/>
    <w:rsid w:val="00F34580"/>
    <w:rsid w:val="00F34AC5"/>
    <w:rsid w:val="00F34BC6"/>
    <w:rsid w:val="00F357FF"/>
    <w:rsid w:val="00F363B1"/>
    <w:rsid w:val="00F3654C"/>
    <w:rsid w:val="00F3688F"/>
    <w:rsid w:val="00F36AF9"/>
    <w:rsid w:val="00F408B1"/>
    <w:rsid w:val="00F40998"/>
    <w:rsid w:val="00F41165"/>
    <w:rsid w:val="00F433B5"/>
    <w:rsid w:val="00F44419"/>
    <w:rsid w:val="00F4445F"/>
    <w:rsid w:val="00F44486"/>
    <w:rsid w:val="00F446B9"/>
    <w:rsid w:val="00F449FE"/>
    <w:rsid w:val="00F44CDF"/>
    <w:rsid w:val="00F4524D"/>
    <w:rsid w:val="00F4560F"/>
    <w:rsid w:val="00F460C2"/>
    <w:rsid w:val="00F50A34"/>
    <w:rsid w:val="00F5295E"/>
    <w:rsid w:val="00F52B44"/>
    <w:rsid w:val="00F54B56"/>
    <w:rsid w:val="00F54B89"/>
    <w:rsid w:val="00F62884"/>
    <w:rsid w:val="00F62FB2"/>
    <w:rsid w:val="00F63216"/>
    <w:rsid w:val="00F63237"/>
    <w:rsid w:val="00F64BD6"/>
    <w:rsid w:val="00F65478"/>
    <w:rsid w:val="00F65C32"/>
    <w:rsid w:val="00F665C7"/>
    <w:rsid w:val="00F673C7"/>
    <w:rsid w:val="00F6767B"/>
    <w:rsid w:val="00F70010"/>
    <w:rsid w:val="00F707D2"/>
    <w:rsid w:val="00F707E0"/>
    <w:rsid w:val="00F70CF1"/>
    <w:rsid w:val="00F70F71"/>
    <w:rsid w:val="00F70FED"/>
    <w:rsid w:val="00F712E3"/>
    <w:rsid w:val="00F71E73"/>
    <w:rsid w:val="00F72BCD"/>
    <w:rsid w:val="00F72C68"/>
    <w:rsid w:val="00F73849"/>
    <w:rsid w:val="00F7458E"/>
    <w:rsid w:val="00F747C9"/>
    <w:rsid w:val="00F74F0F"/>
    <w:rsid w:val="00F75613"/>
    <w:rsid w:val="00F7568A"/>
    <w:rsid w:val="00F774C6"/>
    <w:rsid w:val="00F77EFD"/>
    <w:rsid w:val="00F8034F"/>
    <w:rsid w:val="00F80896"/>
    <w:rsid w:val="00F80C5B"/>
    <w:rsid w:val="00F80D34"/>
    <w:rsid w:val="00F81B4B"/>
    <w:rsid w:val="00F81E9E"/>
    <w:rsid w:val="00F82F67"/>
    <w:rsid w:val="00F83014"/>
    <w:rsid w:val="00F841E4"/>
    <w:rsid w:val="00F84E31"/>
    <w:rsid w:val="00F8571F"/>
    <w:rsid w:val="00F86B71"/>
    <w:rsid w:val="00F90315"/>
    <w:rsid w:val="00F90359"/>
    <w:rsid w:val="00F9087E"/>
    <w:rsid w:val="00F90A8A"/>
    <w:rsid w:val="00F9129E"/>
    <w:rsid w:val="00F9276C"/>
    <w:rsid w:val="00F93067"/>
    <w:rsid w:val="00F93A19"/>
    <w:rsid w:val="00F93B97"/>
    <w:rsid w:val="00F93FCF"/>
    <w:rsid w:val="00F94E70"/>
    <w:rsid w:val="00F95678"/>
    <w:rsid w:val="00F9601B"/>
    <w:rsid w:val="00F96870"/>
    <w:rsid w:val="00F976BA"/>
    <w:rsid w:val="00FA0087"/>
    <w:rsid w:val="00FA1444"/>
    <w:rsid w:val="00FA3FCA"/>
    <w:rsid w:val="00FA4880"/>
    <w:rsid w:val="00FA7A76"/>
    <w:rsid w:val="00FA7D0E"/>
    <w:rsid w:val="00FB0848"/>
    <w:rsid w:val="00FB25D8"/>
    <w:rsid w:val="00FB3215"/>
    <w:rsid w:val="00FB33B7"/>
    <w:rsid w:val="00FB3A52"/>
    <w:rsid w:val="00FB3D64"/>
    <w:rsid w:val="00FB4910"/>
    <w:rsid w:val="00FB5AD1"/>
    <w:rsid w:val="00FB6AEF"/>
    <w:rsid w:val="00FB6B50"/>
    <w:rsid w:val="00FB6DD2"/>
    <w:rsid w:val="00FC058F"/>
    <w:rsid w:val="00FC0CE4"/>
    <w:rsid w:val="00FC10A0"/>
    <w:rsid w:val="00FC2881"/>
    <w:rsid w:val="00FC3723"/>
    <w:rsid w:val="00FC420C"/>
    <w:rsid w:val="00FC4C8C"/>
    <w:rsid w:val="00FC4D83"/>
    <w:rsid w:val="00FC53FC"/>
    <w:rsid w:val="00FC5407"/>
    <w:rsid w:val="00FC590D"/>
    <w:rsid w:val="00FC6093"/>
    <w:rsid w:val="00FC6A73"/>
    <w:rsid w:val="00FC6B9F"/>
    <w:rsid w:val="00FC6EBF"/>
    <w:rsid w:val="00FD0C87"/>
    <w:rsid w:val="00FD30DF"/>
    <w:rsid w:val="00FD323D"/>
    <w:rsid w:val="00FD3707"/>
    <w:rsid w:val="00FD3B15"/>
    <w:rsid w:val="00FD45D1"/>
    <w:rsid w:val="00FD4CCF"/>
    <w:rsid w:val="00FD7B42"/>
    <w:rsid w:val="00FE0EF1"/>
    <w:rsid w:val="00FE14DF"/>
    <w:rsid w:val="00FE1F20"/>
    <w:rsid w:val="00FE2351"/>
    <w:rsid w:val="00FE2CE3"/>
    <w:rsid w:val="00FE3747"/>
    <w:rsid w:val="00FE3E1C"/>
    <w:rsid w:val="00FE4F34"/>
    <w:rsid w:val="00FE5A01"/>
    <w:rsid w:val="00FE6399"/>
    <w:rsid w:val="00FE6595"/>
    <w:rsid w:val="00FE7D0F"/>
    <w:rsid w:val="00FF0F04"/>
    <w:rsid w:val="00FF1168"/>
    <w:rsid w:val="00FF4470"/>
    <w:rsid w:val="00FF5D9B"/>
    <w:rsid w:val="00FF7150"/>
    <w:rsid w:val="00FF75C8"/>
    <w:rsid w:val="00FF7795"/>
    <w:rsid w:val="00FF7A2A"/>
    <w:rsid w:val="1C6A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0569677"/>
  <w15:docId w15:val="{1B9DBFD9-4745-45A9-AF43-7FAF5435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6">
    <w:name w:val="日期 字符"/>
    <w:basedOn w:val="a0"/>
    <w:link w:val="a5"/>
    <w:uiPriority w:val="99"/>
    <w:semiHidden/>
    <w:qFormat/>
  </w:style>
  <w:style w:type="character" w:customStyle="1" w:styleId="aa">
    <w:name w:val="页脚 字符"/>
    <w:basedOn w:val="a0"/>
    <w:link w:val="a9"/>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af1">
    <w:name w:val="发文附件"/>
    <w:basedOn w:val="a"/>
    <w:link w:val="Char"/>
    <w:uiPriority w:val="99"/>
    <w:pPr>
      <w:spacing w:line="580" w:lineRule="exact"/>
      <w:jc w:val="left"/>
    </w:pPr>
    <w:rPr>
      <w:rFonts w:ascii="宋体" w:eastAsia="宋体" w:hAnsi="宋体" w:cs="Times New Roman"/>
      <w:b/>
      <w:color w:val="000000"/>
      <w:sz w:val="32"/>
      <w:szCs w:val="32"/>
    </w:rPr>
  </w:style>
  <w:style w:type="character" w:customStyle="1" w:styleId="Char">
    <w:name w:val="发文附件 Char"/>
    <w:link w:val="af1"/>
    <w:uiPriority w:val="99"/>
    <w:qFormat/>
    <w:locked/>
    <w:rPr>
      <w:rFonts w:ascii="宋体" w:eastAsia="宋体" w:hAnsi="宋体" w:cs="Times New Roman"/>
      <w:b/>
      <w:color w:val="000000"/>
      <w:sz w:val="32"/>
      <w:szCs w:val="32"/>
    </w:rPr>
  </w:style>
  <w:style w:type="paragraph" w:styleId="af2">
    <w:name w:val="List Paragraph"/>
    <w:basedOn w:val="a"/>
    <w:uiPriority w:val="34"/>
    <w:qFormat/>
    <w:pPr>
      <w:ind w:firstLineChars="200" w:firstLine="420"/>
    </w:pPr>
  </w:style>
  <w:style w:type="character" w:customStyle="1" w:styleId="a8">
    <w:name w:val="批注框文本 字符"/>
    <w:basedOn w:val="a0"/>
    <w:link w:val="a7"/>
    <w:uiPriority w:val="99"/>
    <w:semiHidden/>
    <w:qFormat/>
    <w:rPr>
      <w:sz w:val="18"/>
      <w:szCs w:val="18"/>
    </w:rPr>
  </w:style>
  <w:style w:type="character" w:customStyle="1" w:styleId="ac">
    <w:name w:val="页眉 字符"/>
    <w:basedOn w:val="a0"/>
    <w:link w:val="ab"/>
    <w:uiPriority w:val="99"/>
    <w:qFormat/>
    <w:rPr>
      <w:sz w:val="18"/>
      <w:szCs w:val="18"/>
    </w:rPr>
  </w:style>
  <w:style w:type="paragraph" w:customStyle="1" w:styleId="11">
    <w:name w:val="修订1"/>
    <w:hidden/>
    <w:uiPriority w:val="99"/>
    <w:semiHidden/>
    <w:rPr>
      <w:kern w:val="2"/>
      <w:sz w:val="21"/>
      <w:szCs w:val="22"/>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4">
    <w:name w:val="批注文字 字符"/>
    <w:basedOn w:val="a0"/>
    <w:link w:val="a3"/>
    <w:uiPriority w:val="99"/>
    <w:qFormat/>
  </w:style>
  <w:style w:type="character" w:customStyle="1" w:styleId="ae">
    <w:name w:val="批注主题 字符"/>
    <w:basedOn w:val="a4"/>
    <w:link w:val="ad"/>
    <w:uiPriority w:val="99"/>
    <w:semiHidden/>
    <w:qFormat/>
    <w:rPr>
      <w:b/>
      <w:bCs/>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paragraph" w:styleId="af3">
    <w:name w:val="Revision"/>
    <w:hidden/>
    <w:uiPriority w:val="99"/>
    <w:semiHidden/>
    <w:rsid w:val="0026167C"/>
    <w:rPr>
      <w:kern w:val="2"/>
      <w:sz w:val="21"/>
      <w:szCs w:val="22"/>
    </w:rPr>
  </w:style>
  <w:style w:type="character" w:customStyle="1" w:styleId="21">
    <w:name w:val="未处理的提及2"/>
    <w:basedOn w:val="a0"/>
    <w:uiPriority w:val="99"/>
    <w:semiHidden/>
    <w:unhideWhenUsed/>
    <w:rsid w:val="00215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2587398">
      <w:bodyDiv w:val="1"/>
      <w:marLeft w:val="0"/>
      <w:marRight w:val="0"/>
      <w:marTop w:val="0"/>
      <w:marBottom w:val="0"/>
      <w:divBdr>
        <w:top w:val="none" w:sz="0" w:space="0" w:color="auto"/>
        <w:left w:val="none" w:sz="0" w:space="0" w:color="auto"/>
        <w:bottom w:val="none" w:sz="0" w:space="0" w:color="auto"/>
        <w:right w:val="none" w:sz="0" w:space="0" w:color="auto"/>
      </w:divBdr>
    </w:div>
    <w:div w:id="892807810">
      <w:bodyDiv w:val="1"/>
      <w:marLeft w:val="0"/>
      <w:marRight w:val="0"/>
      <w:marTop w:val="0"/>
      <w:marBottom w:val="0"/>
      <w:divBdr>
        <w:top w:val="none" w:sz="0" w:space="0" w:color="auto"/>
        <w:left w:val="none" w:sz="0" w:space="0" w:color="auto"/>
        <w:bottom w:val="none" w:sz="0" w:space="0" w:color="auto"/>
        <w:right w:val="none" w:sz="0" w:space="0" w:color="auto"/>
      </w:divBdr>
    </w:div>
    <w:div w:id="918713382">
      <w:bodyDiv w:val="1"/>
      <w:marLeft w:val="0"/>
      <w:marRight w:val="0"/>
      <w:marTop w:val="0"/>
      <w:marBottom w:val="0"/>
      <w:divBdr>
        <w:top w:val="none" w:sz="0" w:space="0" w:color="auto"/>
        <w:left w:val="none" w:sz="0" w:space="0" w:color="auto"/>
        <w:bottom w:val="none" w:sz="0" w:space="0" w:color="auto"/>
        <w:right w:val="none" w:sz="0" w:space="0" w:color="auto"/>
      </w:divBdr>
    </w:div>
    <w:div w:id="1291743009">
      <w:bodyDiv w:val="1"/>
      <w:marLeft w:val="0"/>
      <w:marRight w:val="0"/>
      <w:marTop w:val="0"/>
      <w:marBottom w:val="0"/>
      <w:divBdr>
        <w:top w:val="none" w:sz="0" w:space="0" w:color="auto"/>
        <w:left w:val="none" w:sz="0" w:space="0" w:color="auto"/>
        <w:bottom w:val="none" w:sz="0" w:space="0" w:color="auto"/>
        <w:right w:val="none" w:sz="0" w:space="0" w:color="auto"/>
      </w:divBdr>
    </w:div>
    <w:div w:id="1674263770">
      <w:bodyDiv w:val="1"/>
      <w:marLeft w:val="0"/>
      <w:marRight w:val="0"/>
      <w:marTop w:val="0"/>
      <w:marBottom w:val="0"/>
      <w:divBdr>
        <w:top w:val="none" w:sz="0" w:space="0" w:color="auto"/>
        <w:left w:val="none" w:sz="0" w:space="0" w:color="auto"/>
        <w:bottom w:val="none" w:sz="0" w:space="0" w:color="auto"/>
        <w:right w:val="none" w:sz="0" w:space="0" w:color="auto"/>
      </w:divBdr>
    </w:div>
    <w:div w:id="1888639097">
      <w:bodyDiv w:val="1"/>
      <w:marLeft w:val="0"/>
      <w:marRight w:val="0"/>
      <w:marTop w:val="0"/>
      <w:marBottom w:val="0"/>
      <w:divBdr>
        <w:top w:val="none" w:sz="0" w:space="0" w:color="auto"/>
        <w:left w:val="none" w:sz="0" w:space="0" w:color="auto"/>
        <w:bottom w:val="none" w:sz="0" w:space="0" w:color="auto"/>
        <w:right w:val="none" w:sz="0" w:space="0" w:color="auto"/>
      </w:divBdr>
    </w:div>
    <w:div w:id="209481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2280B9-D667-4911-810A-6578E412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4053</Characters>
  <Application>Microsoft Office Word</Application>
  <DocSecurity>0</DocSecurity>
  <Lines>33</Lines>
  <Paragraphs>9</Paragraphs>
  <ScaleCrop>false</ScaleCrop>
  <Company>微软中国</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user</cp:lastModifiedBy>
  <cp:revision>4</cp:revision>
  <cp:lastPrinted>2024-04-26T07:14:00Z</cp:lastPrinted>
  <dcterms:created xsi:type="dcterms:W3CDTF">2024-04-28T00:23:00Z</dcterms:created>
  <dcterms:modified xsi:type="dcterms:W3CDTF">2024-04-28T00:24:00Z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B3F061371D764BE9A695D2073FFA6CF9_12</vt:lpwstr>
  </property>
</Properties>
</file>